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5D9E7" w14:textId="20B2616D" w:rsidR="000A03B4" w:rsidRPr="004A4D3D" w:rsidRDefault="000A03B4" w:rsidP="000A03B4">
      <w:pPr>
        <w:widowControl w:val="0"/>
        <w:tabs>
          <w:tab w:val="center" w:pos="4819"/>
        </w:tabs>
        <w:rPr>
          <w:rFonts w:ascii="ＭＳ ゴシック" w:eastAsia="ＭＳ ゴシック" w:hAnsi="ＭＳ ゴシック" w:cstheme="minorBidi"/>
          <w:kern w:val="2"/>
          <w:sz w:val="28"/>
          <w:szCs w:val="28"/>
        </w:rPr>
      </w:pPr>
      <w:r w:rsidRPr="004A4D3D">
        <w:rPr>
          <w:rFonts w:ascii="ＭＳ ゴシック" w:eastAsia="ＭＳ ゴシック" w:hAnsi="ＭＳ ゴシック" w:cstheme="minorBidi"/>
          <w:kern w:val="2"/>
          <w:sz w:val="28"/>
          <w:szCs w:val="28"/>
        </w:rPr>
        <w:tab/>
      </w:r>
      <w:r w:rsidR="00E20251">
        <w:rPr>
          <w:rFonts w:ascii="ＭＳ ゴシック" w:eastAsia="ＭＳ ゴシック" w:hAnsi="ＭＳ ゴシック" w:hint="eastAsia"/>
          <w:szCs w:val="21"/>
        </w:rPr>
        <w:t>音楽科学習指導案</w:t>
      </w:r>
      <w:bookmarkStart w:id="0" w:name="_GoBack"/>
      <w:bookmarkEnd w:id="0"/>
    </w:p>
    <w:tbl>
      <w:tblPr>
        <w:tblpPr w:leftFromText="142" w:rightFromText="142" w:vertAnchor="text" w:horzAnchor="margin" w:tblpXSpec="right" w:tblpY="216"/>
        <w:tblW w:w="0" w:type="auto"/>
        <w:tblLook w:val="04A0" w:firstRow="1" w:lastRow="0" w:firstColumn="1" w:lastColumn="0" w:noHBand="0" w:noVBand="1"/>
      </w:tblPr>
      <w:tblGrid>
        <w:gridCol w:w="867"/>
        <w:gridCol w:w="2801"/>
      </w:tblGrid>
      <w:tr w:rsidR="004A4D3D" w:rsidRPr="004A4D3D" w14:paraId="4EC92F1C" w14:textId="77777777" w:rsidTr="00D9691E">
        <w:trPr>
          <w:trHeight w:val="256"/>
        </w:trPr>
        <w:tc>
          <w:tcPr>
            <w:tcW w:w="867" w:type="dxa"/>
            <w:vAlign w:val="center"/>
            <w:hideMark/>
          </w:tcPr>
          <w:p w14:paraId="3F71BE13" w14:textId="77777777" w:rsidR="001E57EE" w:rsidRPr="004A4D3D" w:rsidRDefault="001E57EE" w:rsidP="00D9691E">
            <w:pPr>
              <w:rPr>
                <w:rFonts w:hAnsi="ＭＳ 明朝"/>
              </w:rPr>
            </w:pPr>
            <w:r w:rsidRPr="004A4D3D">
              <w:rPr>
                <w:rFonts w:hAnsi="ＭＳ 明朝" w:hint="eastAsia"/>
              </w:rPr>
              <w:t>日　時</w:t>
            </w:r>
          </w:p>
        </w:tc>
        <w:tc>
          <w:tcPr>
            <w:tcW w:w="2801" w:type="dxa"/>
            <w:vAlign w:val="center"/>
            <w:hideMark/>
          </w:tcPr>
          <w:p w14:paraId="0995B18D" w14:textId="057370A8" w:rsidR="001E57EE" w:rsidRPr="004A4D3D" w:rsidRDefault="009B6742" w:rsidP="00D9691E">
            <w:pPr>
              <w:rPr>
                <w:rFonts w:hAnsi="ＭＳ 明朝"/>
              </w:rPr>
            </w:pPr>
            <w:r>
              <w:rPr>
                <w:rFonts w:hAnsi="ＭＳ 明朝" w:hint="eastAsia"/>
              </w:rPr>
              <w:t>令和〇年〇</w:t>
            </w:r>
            <w:r w:rsidR="001E57EE" w:rsidRPr="004A4D3D">
              <w:rPr>
                <w:rFonts w:hAnsi="ＭＳ 明朝" w:hint="eastAsia"/>
              </w:rPr>
              <w:t>月</w:t>
            </w:r>
            <w:r>
              <w:rPr>
                <w:rFonts w:hAnsi="ＭＳ 明朝" w:hint="eastAsia"/>
              </w:rPr>
              <w:t>〇日（〇</w:t>
            </w:r>
            <w:r w:rsidR="001E57EE" w:rsidRPr="004A4D3D">
              <w:rPr>
                <w:rFonts w:hAnsi="ＭＳ 明朝" w:hint="eastAsia"/>
              </w:rPr>
              <w:t>）</w:t>
            </w:r>
          </w:p>
        </w:tc>
      </w:tr>
      <w:tr w:rsidR="004A4D3D" w:rsidRPr="004A4D3D" w14:paraId="7B53D063" w14:textId="77777777" w:rsidTr="00D9691E">
        <w:trPr>
          <w:trHeight w:val="250"/>
        </w:trPr>
        <w:tc>
          <w:tcPr>
            <w:tcW w:w="867" w:type="dxa"/>
            <w:vAlign w:val="center"/>
          </w:tcPr>
          <w:p w14:paraId="17212A8D" w14:textId="77777777" w:rsidR="001E57EE" w:rsidRPr="004A4D3D" w:rsidRDefault="001E57EE" w:rsidP="00D9691E">
            <w:pPr>
              <w:rPr>
                <w:rFonts w:hAnsi="ＭＳ 明朝"/>
              </w:rPr>
            </w:pPr>
          </w:p>
        </w:tc>
        <w:tc>
          <w:tcPr>
            <w:tcW w:w="2801" w:type="dxa"/>
            <w:vAlign w:val="center"/>
            <w:hideMark/>
          </w:tcPr>
          <w:p w14:paraId="6E6A33D8" w14:textId="77777777" w:rsidR="001E57EE" w:rsidRPr="004A4D3D" w:rsidRDefault="001E57EE" w:rsidP="00D9691E">
            <w:pPr>
              <w:rPr>
                <w:rFonts w:hAnsi="ＭＳ 明朝"/>
              </w:rPr>
            </w:pPr>
            <w:r w:rsidRPr="004A4D3D">
              <w:rPr>
                <w:rFonts w:hAnsi="ＭＳ 明朝" w:hint="eastAsia"/>
              </w:rPr>
              <w:t>第５校時　13:35～14:20</w:t>
            </w:r>
          </w:p>
        </w:tc>
      </w:tr>
      <w:tr w:rsidR="004A4D3D" w:rsidRPr="004A4D3D" w14:paraId="6CA36822" w14:textId="77777777" w:rsidTr="00D9691E">
        <w:trPr>
          <w:trHeight w:val="198"/>
        </w:trPr>
        <w:tc>
          <w:tcPr>
            <w:tcW w:w="867" w:type="dxa"/>
            <w:vAlign w:val="center"/>
            <w:hideMark/>
          </w:tcPr>
          <w:p w14:paraId="596E6DF5" w14:textId="2C851C41" w:rsidR="001E57EE" w:rsidRPr="004A4D3D" w:rsidRDefault="003E5C00" w:rsidP="00D9691E">
            <w:pPr>
              <w:rPr>
                <w:rFonts w:hAnsi="ＭＳ 明朝"/>
              </w:rPr>
            </w:pPr>
            <w:r>
              <w:rPr>
                <w:rFonts w:hAnsi="ＭＳ 明朝" w:hint="eastAsia"/>
              </w:rPr>
              <w:t>学校名</w:t>
            </w:r>
          </w:p>
        </w:tc>
        <w:tc>
          <w:tcPr>
            <w:tcW w:w="2801" w:type="dxa"/>
            <w:vAlign w:val="center"/>
            <w:hideMark/>
          </w:tcPr>
          <w:p w14:paraId="7C7D43EA" w14:textId="4275622D" w:rsidR="001E57EE" w:rsidRPr="004A4D3D" w:rsidRDefault="003E5C00" w:rsidP="00D9691E">
            <w:pPr>
              <w:rPr>
                <w:rFonts w:hAnsi="ＭＳ 明朝"/>
              </w:rPr>
            </w:pPr>
            <w:r>
              <w:rPr>
                <w:rFonts w:hAnsi="ＭＳ 明朝" w:hint="eastAsia"/>
              </w:rPr>
              <w:t>小学校</w:t>
            </w:r>
          </w:p>
        </w:tc>
      </w:tr>
      <w:tr w:rsidR="004A4D3D" w:rsidRPr="004A4D3D" w14:paraId="648DD81A" w14:textId="77777777" w:rsidTr="00D9691E">
        <w:trPr>
          <w:trHeight w:val="274"/>
        </w:trPr>
        <w:tc>
          <w:tcPr>
            <w:tcW w:w="867" w:type="dxa"/>
            <w:vAlign w:val="center"/>
            <w:hideMark/>
          </w:tcPr>
          <w:p w14:paraId="53DED191" w14:textId="355F6BAF" w:rsidR="001E57EE" w:rsidRPr="004A4D3D" w:rsidRDefault="003E5C00" w:rsidP="00D9691E">
            <w:pPr>
              <w:rPr>
                <w:rFonts w:hAnsi="ＭＳ 明朝"/>
              </w:rPr>
            </w:pPr>
            <w:r>
              <w:rPr>
                <w:rFonts w:hAnsi="ＭＳ 明朝" w:hint="eastAsia"/>
              </w:rPr>
              <w:t>対　象</w:t>
            </w:r>
          </w:p>
        </w:tc>
        <w:tc>
          <w:tcPr>
            <w:tcW w:w="2801" w:type="dxa"/>
            <w:vAlign w:val="center"/>
            <w:hideMark/>
          </w:tcPr>
          <w:p w14:paraId="261A9333" w14:textId="306ED22B" w:rsidR="001E57EE" w:rsidRPr="004A4D3D" w:rsidRDefault="003E5C00" w:rsidP="009B6742">
            <w:pPr>
              <w:rPr>
                <w:rFonts w:hAnsi="ＭＳ 明朝"/>
              </w:rPr>
            </w:pPr>
            <w:r w:rsidRPr="004A4D3D">
              <w:rPr>
                <w:rFonts w:hAnsi="ＭＳ 明朝" w:hint="eastAsia"/>
              </w:rPr>
              <w:t>第２学年</w:t>
            </w:r>
          </w:p>
        </w:tc>
      </w:tr>
      <w:tr w:rsidR="004A4D3D" w:rsidRPr="004A4D3D" w14:paraId="54DAB28C" w14:textId="77777777" w:rsidTr="00D9691E">
        <w:trPr>
          <w:trHeight w:val="349"/>
        </w:trPr>
        <w:tc>
          <w:tcPr>
            <w:tcW w:w="867" w:type="dxa"/>
            <w:vAlign w:val="center"/>
            <w:hideMark/>
          </w:tcPr>
          <w:p w14:paraId="30A84FB6" w14:textId="156BE6ED" w:rsidR="001E57EE" w:rsidRPr="004A4D3D" w:rsidRDefault="003E5C00" w:rsidP="00D9691E">
            <w:pPr>
              <w:rPr>
                <w:rFonts w:hAnsi="ＭＳ 明朝"/>
              </w:rPr>
            </w:pPr>
            <w:r>
              <w:rPr>
                <w:rFonts w:hAnsi="ＭＳ 明朝" w:hint="eastAsia"/>
              </w:rPr>
              <w:t>会　場</w:t>
            </w:r>
          </w:p>
        </w:tc>
        <w:tc>
          <w:tcPr>
            <w:tcW w:w="2801" w:type="dxa"/>
            <w:vAlign w:val="center"/>
            <w:hideMark/>
          </w:tcPr>
          <w:p w14:paraId="4406D308" w14:textId="2BC59193" w:rsidR="001E57EE" w:rsidRPr="004A4D3D" w:rsidRDefault="003E5C00" w:rsidP="00D9691E">
            <w:pPr>
              <w:rPr>
                <w:rFonts w:hAnsi="ＭＳ 明朝"/>
              </w:rPr>
            </w:pPr>
            <w:r>
              <w:rPr>
                <w:rFonts w:hAnsi="ＭＳ 明朝" w:hint="eastAsia"/>
              </w:rPr>
              <w:t>音楽室</w:t>
            </w:r>
          </w:p>
        </w:tc>
      </w:tr>
      <w:tr w:rsidR="004A4D3D" w:rsidRPr="004A4D3D" w14:paraId="4087F316" w14:textId="77777777" w:rsidTr="00D9691E">
        <w:trPr>
          <w:trHeight w:val="270"/>
        </w:trPr>
        <w:tc>
          <w:tcPr>
            <w:tcW w:w="867" w:type="dxa"/>
            <w:vAlign w:val="center"/>
            <w:hideMark/>
          </w:tcPr>
          <w:p w14:paraId="65007A20" w14:textId="6EE2B6D6" w:rsidR="001E57EE" w:rsidRPr="004A4D3D" w:rsidRDefault="003E5C00" w:rsidP="00D9691E">
            <w:pPr>
              <w:rPr>
                <w:rFonts w:hAnsi="ＭＳ 明朝"/>
              </w:rPr>
            </w:pPr>
            <w:r>
              <w:rPr>
                <w:rFonts w:hAnsi="ＭＳ 明朝" w:hint="eastAsia"/>
              </w:rPr>
              <w:t>授業者</w:t>
            </w:r>
          </w:p>
        </w:tc>
        <w:tc>
          <w:tcPr>
            <w:tcW w:w="2801" w:type="dxa"/>
            <w:vAlign w:val="center"/>
            <w:hideMark/>
          </w:tcPr>
          <w:p w14:paraId="5E5A1296" w14:textId="342A1D05" w:rsidR="001E57EE" w:rsidRPr="004A4D3D" w:rsidRDefault="009B6742" w:rsidP="00D9691E">
            <w:pPr>
              <w:rPr>
                <w:rFonts w:hAnsi="ＭＳ 明朝"/>
              </w:rPr>
            </w:pPr>
            <w:r>
              <w:rPr>
                <w:rFonts w:hAnsi="ＭＳ 明朝" w:hint="eastAsia"/>
              </w:rPr>
              <w:t>〇〇　〇〇</w:t>
            </w:r>
          </w:p>
        </w:tc>
      </w:tr>
    </w:tbl>
    <w:p w14:paraId="646AD280" w14:textId="768AFA6C" w:rsidR="000A03B4" w:rsidRPr="004A4D3D" w:rsidRDefault="000A03B4" w:rsidP="000A03B4">
      <w:pPr>
        <w:rPr>
          <w:rFonts w:hAnsi="游明朝"/>
          <w:sz w:val="18"/>
          <w:szCs w:val="21"/>
          <w:bdr w:val="single" w:sz="4" w:space="0" w:color="auto"/>
        </w:rPr>
      </w:pPr>
    </w:p>
    <w:p w14:paraId="4CB5E736" w14:textId="621B85B5" w:rsidR="001E57EE" w:rsidRPr="004A4D3D" w:rsidRDefault="001E57EE" w:rsidP="000A03B4">
      <w:pPr>
        <w:rPr>
          <w:rFonts w:hAnsi="游明朝"/>
          <w:sz w:val="18"/>
          <w:szCs w:val="21"/>
          <w:bdr w:val="single" w:sz="4" w:space="0" w:color="auto"/>
        </w:rPr>
      </w:pPr>
    </w:p>
    <w:p w14:paraId="54E56843" w14:textId="00670FF7" w:rsidR="001E57EE" w:rsidRPr="004A4D3D" w:rsidRDefault="001E57EE" w:rsidP="000A03B4">
      <w:pPr>
        <w:rPr>
          <w:rFonts w:hAnsi="游明朝"/>
          <w:sz w:val="18"/>
          <w:szCs w:val="21"/>
          <w:bdr w:val="single" w:sz="4" w:space="0" w:color="auto"/>
        </w:rPr>
      </w:pPr>
    </w:p>
    <w:p w14:paraId="0CDC1A7A" w14:textId="787EBAC7" w:rsidR="001E57EE" w:rsidRPr="004A4D3D" w:rsidRDefault="001E57EE" w:rsidP="000A03B4">
      <w:pPr>
        <w:rPr>
          <w:rFonts w:hAnsi="游明朝"/>
          <w:sz w:val="18"/>
          <w:szCs w:val="21"/>
          <w:bdr w:val="single" w:sz="4" w:space="0" w:color="auto"/>
        </w:rPr>
      </w:pPr>
    </w:p>
    <w:p w14:paraId="30D057C2" w14:textId="7FA6EBA9" w:rsidR="001E57EE" w:rsidRPr="004A4D3D" w:rsidRDefault="001E57EE" w:rsidP="000A03B4">
      <w:pPr>
        <w:rPr>
          <w:rFonts w:hAnsi="游明朝"/>
          <w:sz w:val="18"/>
          <w:szCs w:val="21"/>
          <w:bdr w:val="single" w:sz="4" w:space="0" w:color="auto"/>
        </w:rPr>
      </w:pPr>
    </w:p>
    <w:p w14:paraId="41ABC15C" w14:textId="6C28C1C0" w:rsidR="001E57EE" w:rsidRPr="004A4D3D" w:rsidRDefault="001E57EE" w:rsidP="000A03B4">
      <w:pPr>
        <w:rPr>
          <w:rFonts w:hAnsi="游明朝"/>
          <w:sz w:val="18"/>
          <w:szCs w:val="21"/>
          <w:bdr w:val="single" w:sz="4" w:space="0" w:color="auto"/>
        </w:rPr>
      </w:pPr>
    </w:p>
    <w:p w14:paraId="729DC85A" w14:textId="77777777" w:rsidR="001E57EE" w:rsidRPr="004A4D3D" w:rsidRDefault="001E57EE" w:rsidP="000A03B4">
      <w:pPr>
        <w:rPr>
          <w:rFonts w:hAnsi="游明朝"/>
          <w:sz w:val="18"/>
          <w:szCs w:val="21"/>
          <w:bdr w:val="single" w:sz="4" w:space="0" w:color="auto"/>
        </w:rPr>
      </w:pPr>
    </w:p>
    <w:p w14:paraId="711A55EF" w14:textId="49A0B042" w:rsidR="000A03B4" w:rsidRPr="004A4D3D" w:rsidRDefault="004A6CAC" w:rsidP="000A03B4">
      <w:pPr>
        <w:jc w:val="center"/>
        <w:rPr>
          <w:rFonts w:hAnsi="游明朝"/>
          <w:szCs w:val="21"/>
          <w:bdr w:val="single" w:sz="4" w:space="0" w:color="auto"/>
        </w:rPr>
      </w:pPr>
      <w:r w:rsidRPr="004A4D3D">
        <w:rPr>
          <w:rFonts w:hAnsi="游明朝" w:hint="eastAsia"/>
          <w:szCs w:val="21"/>
          <w:bdr w:val="single" w:sz="4" w:space="0" w:color="auto"/>
        </w:rPr>
        <w:t>第１</w:t>
      </w:r>
      <w:r w:rsidR="000A03B4" w:rsidRPr="004A4D3D">
        <w:rPr>
          <w:rFonts w:hAnsi="游明朝" w:hint="eastAsia"/>
          <w:szCs w:val="21"/>
          <w:bdr w:val="single" w:sz="4" w:space="0" w:color="auto"/>
        </w:rPr>
        <w:t>期班テーマ：</w:t>
      </w:r>
      <w:r w:rsidRPr="004A4D3D">
        <w:rPr>
          <w:rFonts w:hAnsi="游明朝"/>
          <w:szCs w:val="21"/>
          <w:bdr w:val="single" w:sz="4" w:space="0" w:color="auto"/>
        </w:rPr>
        <w:t>ねらいを</w:t>
      </w:r>
      <w:r w:rsidRPr="004A4D3D">
        <w:rPr>
          <w:rFonts w:hAnsi="游明朝" w:hint="eastAsia"/>
          <w:szCs w:val="21"/>
          <w:bdr w:val="single" w:sz="4" w:space="0" w:color="auto"/>
        </w:rPr>
        <w:t>明確</w:t>
      </w:r>
      <w:r w:rsidRPr="004A4D3D">
        <w:rPr>
          <w:rFonts w:hAnsi="游明朝"/>
          <w:szCs w:val="21"/>
          <w:bdr w:val="single" w:sz="4" w:space="0" w:color="auto"/>
        </w:rPr>
        <w:t xml:space="preserve">にした授業づくり </w:t>
      </w:r>
    </w:p>
    <w:p w14:paraId="1A5F9F13" w14:textId="77777777" w:rsidR="000A03B4" w:rsidRPr="004A4D3D" w:rsidRDefault="000A03B4" w:rsidP="000A03B4">
      <w:pPr>
        <w:jc w:val="center"/>
        <w:rPr>
          <w:rFonts w:ascii="ＭＳ ゴシック" w:eastAsia="ＭＳ ゴシック" w:hAnsi="ＭＳ ゴシック"/>
          <w:szCs w:val="21"/>
          <w:bdr w:val="single" w:sz="4" w:space="0" w:color="auto"/>
        </w:rPr>
      </w:pPr>
    </w:p>
    <w:p w14:paraId="42011A9F" w14:textId="4D552E7C" w:rsidR="004C1911" w:rsidRPr="004A4D3D" w:rsidRDefault="00BA200D" w:rsidP="004C1911">
      <w:pPr>
        <w:jc w:val="left"/>
        <w:rPr>
          <w:rFonts w:ascii="ＭＳ ゴシック" w:eastAsia="ＭＳ ゴシック" w:hAnsi="ＭＳ ゴシック"/>
          <w:b/>
          <w:sz w:val="18"/>
        </w:rPr>
      </w:pPr>
      <w:r w:rsidRPr="004A4D3D">
        <w:rPr>
          <w:rFonts w:ascii="ＭＳ ゴシック" w:eastAsia="ＭＳ ゴシック" w:hAnsi="ＭＳ ゴシック" w:hint="eastAsia"/>
        </w:rPr>
        <w:t xml:space="preserve">１　</w:t>
      </w:r>
      <w:r w:rsidR="004C1911" w:rsidRPr="004A4D3D">
        <w:rPr>
          <w:rFonts w:ascii="ＭＳ ゴシック" w:eastAsia="ＭＳ ゴシック" w:hAnsi="ＭＳ ゴシック" w:hint="eastAsia"/>
        </w:rPr>
        <w:t xml:space="preserve">題材名　</w:t>
      </w:r>
      <w:r w:rsidR="00ED3164" w:rsidRPr="004A4D3D">
        <w:rPr>
          <w:rFonts w:hAnsi="ＭＳ 明朝" w:hint="eastAsia"/>
        </w:rPr>
        <w:t>強弱の変化を感じ取ろう</w:t>
      </w:r>
    </w:p>
    <w:p w14:paraId="3F6716E9" w14:textId="77777777" w:rsidR="00322AF5" w:rsidRPr="004A4D3D" w:rsidRDefault="00322AF5" w:rsidP="008520D2">
      <w:pPr>
        <w:rPr>
          <w:rFonts w:hAnsi="ＭＳ 明朝"/>
        </w:rPr>
      </w:pPr>
    </w:p>
    <w:p w14:paraId="70E6B79E" w14:textId="77777777" w:rsidR="00322AF5" w:rsidRPr="004A4D3D" w:rsidRDefault="00BA200D" w:rsidP="008520D2">
      <w:pPr>
        <w:rPr>
          <w:rFonts w:ascii="ＭＳ ゴシック" w:eastAsia="ＭＳ ゴシック" w:hAnsi="ＭＳ ゴシック"/>
        </w:rPr>
      </w:pPr>
      <w:r w:rsidRPr="004A4D3D">
        <w:rPr>
          <w:rFonts w:ascii="ＭＳ ゴシック" w:eastAsia="ＭＳ ゴシック" w:hAnsi="ＭＳ ゴシック" w:hint="eastAsia"/>
        </w:rPr>
        <w:t xml:space="preserve">２　</w:t>
      </w:r>
      <w:r w:rsidR="00322AF5" w:rsidRPr="004A4D3D">
        <w:rPr>
          <w:rFonts w:ascii="ＭＳ ゴシック" w:eastAsia="ＭＳ ゴシック" w:hAnsi="ＭＳ ゴシック" w:hint="eastAsia"/>
        </w:rPr>
        <w:t>題材の目標</w:t>
      </w:r>
    </w:p>
    <w:p w14:paraId="5E1F1378" w14:textId="7EA7641E" w:rsidR="00E60A6F" w:rsidRPr="004A4D3D" w:rsidRDefault="00BA200D" w:rsidP="00E60A6F">
      <w:pPr>
        <w:ind w:leftChars="105" w:left="439" w:hangingChars="100" w:hanging="214"/>
        <w:rPr>
          <w:rFonts w:hAnsi="ＭＳ 明朝"/>
        </w:rPr>
      </w:pPr>
      <w:r w:rsidRPr="004A4D3D">
        <w:rPr>
          <w:rFonts w:hAnsi="ＭＳ 明朝" w:hint="eastAsia"/>
        </w:rPr>
        <w:t>(1)</w:t>
      </w:r>
      <w:r w:rsidR="00403A65" w:rsidRPr="004A4D3D">
        <w:rPr>
          <w:rFonts w:hAnsi="ＭＳ 明朝" w:hint="eastAsia"/>
        </w:rPr>
        <w:t xml:space="preserve"> </w:t>
      </w:r>
      <w:r w:rsidR="001E57EE" w:rsidRPr="004A4D3D">
        <w:rPr>
          <w:rFonts w:hAnsi="ＭＳ 明朝" w:hint="eastAsia"/>
        </w:rPr>
        <w:t>「トレアドール（闘牛士）」の</w:t>
      </w:r>
      <w:r w:rsidR="00242586" w:rsidRPr="004A4D3D">
        <w:rPr>
          <w:rFonts w:hAnsi="ＭＳ 明朝" w:hint="eastAsia"/>
        </w:rPr>
        <w:t>強弱の変化を基に</w:t>
      </w:r>
      <w:r w:rsidR="00491E00" w:rsidRPr="004A4D3D">
        <w:rPr>
          <w:rFonts w:hAnsi="ＭＳ 明朝" w:hint="eastAsia"/>
        </w:rPr>
        <w:t>曲想と音楽の構造との関わりについて気付く。</w:t>
      </w:r>
    </w:p>
    <w:p w14:paraId="693AD229" w14:textId="5C8A7F8D" w:rsidR="00E60A6F" w:rsidRPr="004A4D3D" w:rsidRDefault="00BA200D" w:rsidP="009B1FB0">
      <w:pPr>
        <w:ind w:leftChars="105" w:left="439" w:hangingChars="100" w:hanging="214"/>
        <w:rPr>
          <w:rFonts w:hAnsi="ＭＳ 明朝"/>
        </w:rPr>
      </w:pPr>
      <w:r w:rsidRPr="004A4D3D">
        <w:rPr>
          <w:rFonts w:hAnsi="ＭＳ 明朝" w:hint="eastAsia"/>
        </w:rPr>
        <w:t>(2)</w:t>
      </w:r>
      <w:r w:rsidR="00403A65" w:rsidRPr="004A4D3D">
        <w:rPr>
          <w:rFonts w:hAnsi="ＭＳ 明朝" w:hint="eastAsia"/>
        </w:rPr>
        <w:t xml:space="preserve"> </w:t>
      </w:r>
      <w:r w:rsidR="001E57EE" w:rsidRPr="004A4D3D">
        <w:rPr>
          <w:rFonts w:hAnsi="ＭＳ 明朝" w:hint="eastAsia"/>
        </w:rPr>
        <w:t>「トレアドール（闘牛士）」の</w:t>
      </w:r>
      <w:r w:rsidR="00491E00" w:rsidRPr="004A4D3D">
        <w:rPr>
          <w:rFonts w:hAnsi="ＭＳ 明朝" w:hint="eastAsia"/>
        </w:rPr>
        <w:t>強弱</w:t>
      </w:r>
      <w:r w:rsidR="001226AC" w:rsidRPr="004A4D3D">
        <w:rPr>
          <w:rFonts w:hAnsi="ＭＳ 明朝" w:hint="eastAsia"/>
        </w:rPr>
        <w:t>の変化</w:t>
      </w:r>
      <w:r w:rsidR="00491E00" w:rsidRPr="004A4D3D">
        <w:rPr>
          <w:rFonts w:hAnsi="ＭＳ 明朝" w:hint="eastAsia"/>
        </w:rPr>
        <w:t>を聴き取り、それらの働きが生み出すよさや面白さ、美しさを感じ取りながら、聴き取ったことと感じ取ったこととの関わりについて考え、曲や演奏の楽しさを見いだし、曲全体を味わって聴く。</w:t>
      </w:r>
    </w:p>
    <w:p w14:paraId="109D5A7F" w14:textId="1A95FB56" w:rsidR="00BA200D" w:rsidRPr="004A4D3D" w:rsidRDefault="00E60A6F" w:rsidP="00AE0D12">
      <w:pPr>
        <w:ind w:leftChars="105" w:left="439" w:hangingChars="100" w:hanging="214"/>
        <w:rPr>
          <w:rFonts w:hAnsi="ＭＳ 明朝"/>
        </w:rPr>
      </w:pPr>
      <w:r w:rsidRPr="004A4D3D">
        <w:rPr>
          <w:rFonts w:hAnsi="ＭＳ 明朝" w:hint="eastAsia"/>
        </w:rPr>
        <w:t>(3)</w:t>
      </w:r>
      <w:r w:rsidR="00AE0D12" w:rsidRPr="004A4D3D">
        <w:rPr>
          <w:rFonts w:hAnsi="ＭＳ 明朝" w:hint="eastAsia"/>
        </w:rPr>
        <w:t xml:space="preserve"> </w:t>
      </w:r>
      <w:r w:rsidR="001E57EE" w:rsidRPr="004A4D3D">
        <w:rPr>
          <w:rFonts w:hAnsi="ＭＳ 明朝" w:hint="eastAsia"/>
        </w:rPr>
        <w:t>「トレアドール（闘牛士）」の</w:t>
      </w:r>
      <w:r w:rsidR="00491E00" w:rsidRPr="004A4D3D">
        <w:rPr>
          <w:rFonts w:hAnsi="ＭＳ 明朝" w:hint="eastAsia"/>
        </w:rPr>
        <w:t>強弱の変化</w:t>
      </w:r>
      <w:r w:rsidR="0070587C" w:rsidRPr="004A4D3D">
        <w:rPr>
          <w:rFonts w:hAnsi="ＭＳ 明朝"/>
        </w:rPr>
        <w:t>に</w:t>
      </w:r>
      <w:r w:rsidR="00AE0D12" w:rsidRPr="004A4D3D">
        <w:rPr>
          <w:rFonts w:hAnsi="ＭＳ 明朝" w:hint="eastAsia"/>
        </w:rPr>
        <w:t>興味・関心をもち、</w:t>
      </w:r>
      <w:r w:rsidR="00C92B8F" w:rsidRPr="004A4D3D">
        <w:rPr>
          <w:rFonts w:hAnsi="ＭＳ 明朝" w:hint="eastAsia"/>
        </w:rPr>
        <w:t>音楽活動を</w:t>
      </w:r>
      <w:r w:rsidR="001226AC" w:rsidRPr="004A4D3D">
        <w:rPr>
          <w:rFonts w:hAnsi="ＭＳ 明朝" w:hint="eastAsia"/>
        </w:rPr>
        <w:t>楽しみながら</w:t>
      </w:r>
      <w:r w:rsidR="00491E00" w:rsidRPr="004A4D3D">
        <w:rPr>
          <w:rFonts w:hAnsi="ＭＳ 明朝" w:hint="eastAsia"/>
        </w:rPr>
        <w:t>主体的・協働的に鑑賞</w:t>
      </w:r>
      <w:r w:rsidR="0070587C" w:rsidRPr="004A4D3D">
        <w:rPr>
          <w:rFonts w:hAnsi="ＭＳ 明朝" w:hint="eastAsia"/>
        </w:rPr>
        <w:t>の学習に取り組</w:t>
      </w:r>
      <w:r w:rsidR="00491E00" w:rsidRPr="004A4D3D">
        <w:rPr>
          <w:rFonts w:hAnsi="ＭＳ 明朝" w:hint="eastAsia"/>
        </w:rPr>
        <w:t>む</w:t>
      </w:r>
      <w:r w:rsidR="00AE0D12" w:rsidRPr="004A4D3D">
        <w:rPr>
          <w:rFonts w:hAnsi="ＭＳ 明朝" w:hint="eastAsia"/>
        </w:rPr>
        <w:t>。</w:t>
      </w:r>
    </w:p>
    <w:p w14:paraId="7FA56751" w14:textId="77777777" w:rsidR="009F0E3E" w:rsidRPr="004A4D3D" w:rsidRDefault="009F0E3E" w:rsidP="009F0E3E">
      <w:pPr>
        <w:rPr>
          <w:rFonts w:hAnsi="ＭＳ 明朝"/>
        </w:rPr>
      </w:pPr>
    </w:p>
    <w:p w14:paraId="07797C93" w14:textId="5F11463A" w:rsidR="00F91CBD" w:rsidRPr="004A4D3D" w:rsidRDefault="00F91CBD" w:rsidP="00F91CBD">
      <w:pPr>
        <w:rPr>
          <w:rFonts w:ascii="ＭＳ ゴシック" w:eastAsia="ＭＳ ゴシック" w:hAnsi="ＭＳ ゴシック"/>
        </w:rPr>
      </w:pPr>
      <w:r w:rsidRPr="004A4D3D">
        <w:rPr>
          <w:rFonts w:ascii="ＭＳ ゴシック" w:eastAsia="ＭＳ ゴシック" w:hAnsi="ＭＳ ゴシック" w:hint="eastAsia"/>
        </w:rPr>
        <w:t>３　題材の評価規準</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59"/>
        <w:gridCol w:w="3259"/>
      </w:tblGrid>
      <w:tr w:rsidR="004A4D3D" w:rsidRPr="004A4D3D" w14:paraId="28C2679E" w14:textId="77777777" w:rsidTr="001226AC">
        <w:tc>
          <w:tcPr>
            <w:tcW w:w="3258" w:type="dxa"/>
            <w:shd w:val="clear" w:color="auto" w:fill="auto"/>
          </w:tcPr>
          <w:p w14:paraId="5AACC77A" w14:textId="77777777" w:rsidR="0056156A" w:rsidRPr="004A4D3D" w:rsidRDefault="0056156A" w:rsidP="00770557">
            <w:pPr>
              <w:jc w:val="center"/>
              <w:rPr>
                <w:rFonts w:hAnsi="ＭＳ 明朝"/>
              </w:rPr>
            </w:pPr>
            <w:r w:rsidRPr="004A4D3D">
              <w:rPr>
                <w:rFonts w:hAnsi="ＭＳ 明朝" w:hint="eastAsia"/>
              </w:rPr>
              <w:t>知識・技能</w:t>
            </w:r>
          </w:p>
        </w:tc>
        <w:tc>
          <w:tcPr>
            <w:tcW w:w="3259" w:type="dxa"/>
            <w:shd w:val="clear" w:color="auto" w:fill="auto"/>
          </w:tcPr>
          <w:p w14:paraId="316D7660" w14:textId="77777777" w:rsidR="0056156A" w:rsidRPr="004A4D3D" w:rsidRDefault="0056156A" w:rsidP="00770557">
            <w:pPr>
              <w:jc w:val="center"/>
              <w:rPr>
                <w:rFonts w:hAnsi="ＭＳ 明朝"/>
              </w:rPr>
            </w:pPr>
            <w:r w:rsidRPr="004A4D3D">
              <w:rPr>
                <w:rFonts w:hAnsi="ＭＳ 明朝" w:hint="eastAsia"/>
              </w:rPr>
              <w:t>思考・判断・表現</w:t>
            </w:r>
          </w:p>
        </w:tc>
        <w:tc>
          <w:tcPr>
            <w:tcW w:w="3259" w:type="dxa"/>
            <w:shd w:val="clear" w:color="auto" w:fill="auto"/>
          </w:tcPr>
          <w:p w14:paraId="4F631FA9" w14:textId="34C00C04" w:rsidR="0056156A" w:rsidRPr="004A4D3D" w:rsidRDefault="0056156A" w:rsidP="00770557">
            <w:pPr>
              <w:jc w:val="center"/>
              <w:rPr>
                <w:rFonts w:hAnsi="ＭＳ 明朝"/>
              </w:rPr>
            </w:pPr>
            <w:r w:rsidRPr="004A4D3D">
              <w:rPr>
                <w:rFonts w:hAnsi="ＭＳ 明朝" w:hint="eastAsia"/>
              </w:rPr>
              <w:t>主体的に</w:t>
            </w:r>
            <w:r w:rsidR="00544A81" w:rsidRPr="004A4D3D">
              <w:rPr>
                <w:rFonts w:hAnsi="ＭＳ 明朝" w:hint="eastAsia"/>
              </w:rPr>
              <w:t>学習に</w:t>
            </w:r>
            <w:r w:rsidRPr="004A4D3D">
              <w:rPr>
                <w:rFonts w:hAnsi="ＭＳ 明朝" w:hint="eastAsia"/>
              </w:rPr>
              <w:t>取り組む態度</w:t>
            </w:r>
          </w:p>
        </w:tc>
      </w:tr>
      <w:tr w:rsidR="00CD6C41" w:rsidRPr="004A4D3D" w14:paraId="62A1DE4F" w14:textId="77777777" w:rsidTr="001226AC">
        <w:tc>
          <w:tcPr>
            <w:tcW w:w="3258" w:type="dxa"/>
            <w:shd w:val="clear" w:color="auto" w:fill="auto"/>
          </w:tcPr>
          <w:p w14:paraId="427D668F" w14:textId="3228604D" w:rsidR="0056156A" w:rsidRPr="004A4D3D" w:rsidRDefault="00B74133" w:rsidP="008F50E6">
            <w:pPr>
              <w:ind w:left="214" w:hangingChars="100" w:hanging="214"/>
              <w:rPr>
                <w:rFonts w:hAnsi="ＭＳ 明朝"/>
              </w:rPr>
            </w:pPr>
            <w:r w:rsidRPr="004A4D3D">
              <w:rPr>
                <w:rFonts w:hAnsi="ＭＳ 明朝" w:hint="eastAsia"/>
                <w:bdr w:val="single" w:sz="4" w:space="0" w:color="auto"/>
              </w:rPr>
              <w:t>知</w:t>
            </w:r>
            <w:r w:rsidR="009A2E40" w:rsidRPr="004A4D3D">
              <w:rPr>
                <w:rFonts w:hAnsi="ＭＳ 明朝" w:hint="eastAsia"/>
              </w:rPr>
              <w:t xml:space="preserve">　</w:t>
            </w:r>
            <w:r w:rsidR="001E57EE" w:rsidRPr="004A4D3D">
              <w:rPr>
                <w:rFonts w:hAnsi="ＭＳ 明朝" w:hint="eastAsia"/>
              </w:rPr>
              <w:t>「トレアドール（闘牛士）」の</w:t>
            </w:r>
            <w:r w:rsidR="001226AC" w:rsidRPr="004A4D3D">
              <w:rPr>
                <w:rFonts w:hAnsi="ＭＳ 明朝" w:hint="eastAsia"/>
              </w:rPr>
              <w:t>強弱の変化を基に曲想と音楽の構造との関わりについて気付いている。</w:t>
            </w:r>
          </w:p>
        </w:tc>
        <w:tc>
          <w:tcPr>
            <w:tcW w:w="3259" w:type="dxa"/>
            <w:shd w:val="clear" w:color="auto" w:fill="auto"/>
          </w:tcPr>
          <w:p w14:paraId="038E087D" w14:textId="296A9E3D" w:rsidR="0056156A" w:rsidRPr="004A4D3D" w:rsidRDefault="009A2E40" w:rsidP="0070587C">
            <w:pPr>
              <w:ind w:left="214" w:hangingChars="100" w:hanging="214"/>
              <w:rPr>
                <w:rFonts w:hAnsi="ＭＳ 明朝"/>
              </w:rPr>
            </w:pPr>
            <w:r w:rsidRPr="004A4D3D">
              <w:rPr>
                <w:rFonts w:hAnsi="ＭＳ 明朝" w:hint="eastAsia"/>
                <w:bdr w:val="single" w:sz="4" w:space="0" w:color="auto"/>
              </w:rPr>
              <w:t>思</w:t>
            </w:r>
            <w:r w:rsidR="00E458F2" w:rsidRPr="004A4D3D">
              <w:rPr>
                <w:rFonts w:hAnsi="ＭＳ 明朝" w:hint="eastAsia"/>
              </w:rPr>
              <w:t>①</w:t>
            </w:r>
            <w:r w:rsidRPr="004A4D3D">
              <w:rPr>
                <w:rFonts w:hAnsi="ＭＳ 明朝" w:hint="eastAsia"/>
              </w:rPr>
              <w:t xml:space="preserve">　</w:t>
            </w:r>
            <w:r w:rsidR="001E57EE" w:rsidRPr="004A4D3D">
              <w:rPr>
                <w:rFonts w:hAnsi="ＭＳ 明朝" w:hint="eastAsia"/>
              </w:rPr>
              <w:t>「トレアドール（闘牛士）」の</w:t>
            </w:r>
            <w:r w:rsidR="001226AC" w:rsidRPr="004A4D3D">
              <w:rPr>
                <w:rFonts w:hAnsi="ＭＳ 明朝" w:hint="eastAsia"/>
              </w:rPr>
              <w:t>強弱の変化を聴き取り、それらの働きが生み出すよさや面白さ、美しさを感じ取りながら、聴き取ったことと感じ取ったこととの関わりについて考え</w:t>
            </w:r>
            <w:r w:rsidR="00E458F2" w:rsidRPr="004A4D3D">
              <w:rPr>
                <w:rFonts w:hAnsi="ＭＳ 明朝" w:hint="eastAsia"/>
              </w:rPr>
              <w:t>ている。</w:t>
            </w:r>
          </w:p>
          <w:p w14:paraId="5FD44574" w14:textId="63C802AB" w:rsidR="00E458F2" w:rsidRPr="004A4D3D" w:rsidRDefault="00E458F2" w:rsidP="0070587C">
            <w:pPr>
              <w:ind w:left="214" w:hangingChars="100" w:hanging="214"/>
              <w:rPr>
                <w:rFonts w:hAnsi="ＭＳ 明朝"/>
              </w:rPr>
            </w:pPr>
            <w:r w:rsidRPr="004A4D3D">
              <w:rPr>
                <w:rFonts w:hAnsi="ＭＳ 明朝" w:hint="eastAsia"/>
                <w:bdr w:val="single" w:sz="4" w:space="0" w:color="auto"/>
              </w:rPr>
              <w:t>思</w:t>
            </w:r>
            <w:r w:rsidRPr="004A4D3D">
              <w:rPr>
                <w:rFonts w:hAnsi="ＭＳ 明朝" w:hint="eastAsia"/>
              </w:rPr>
              <w:t xml:space="preserve">②　</w:t>
            </w:r>
            <w:r w:rsidR="00ED4001" w:rsidRPr="004A4D3D">
              <w:rPr>
                <w:rFonts w:hAnsi="ＭＳ 明朝" w:hint="eastAsia"/>
              </w:rPr>
              <w:t>「トレアドール（闘牛士）」の</w:t>
            </w:r>
            <w:r w:rsidRPr="004A4D3D">
              <w:rPr>
                <w:rFonts w:hAnsi="ＭＳ 明朝" w:hint="eastAsia"/>
              </w:rPr>
              <w:t>強弱の変化を聴き取り、それらの働きが生み出すよさや面白さ、美しさを感じ取りながら、聴き取ったことと感じ取ったこととの関わりについて考え、曲や演奏の楽しさを見いだし、曲全体を味わって聴いている。</w:t>
            </w:r>
          </w:p>
        </w:tc>
        <w:tc>
          <w:tcPr>
            <w:tcW w:w="3259" w:type="dxa"/>
            <w:shd w:val="clear" w:color="auto" w:fill="auto"/>
          </w:tcPr>
          <w:p w14:paraId="6D79543F" w14:textId="709CCDD3" w:rsidR="006A61DD" w:rsidRPr="004A4D3D" w:rsidRDefault="009A2E40" w:rsidP="00652569">
            <w:pPr>
              <w:ind w:left="214" w:hangingChars="100" w:hanging="214"/>
              <w:rPr>
                <w:rFonts w:hAnsi="ＭＳ 明朝"/>
              </w:rPr>
            </w:pPr>
            <w:r w:rsidRPr="004A4D3D">
              <w:rPr>
                <w:rFonts w:hAnsi="ＭＳ 明朝" w:hint="eastAsia"/>
                <w:bdr w:val="single" w:sz="4" w:space="0" w:color="auto"/>
              </w:rPr>
              <w:t>態</w:t>
            </w:r>
            <w:r w:rsidRPr="004A4D3D">
              <w:rPr>
                <w:rFonts w:hAnsi="ＭＳ 明朝" w:hint="eastAsia"/>
              </w:rPr>
              <w:t xml:space="preserve">　</w:t>
            </w:r>
            <w:r w:rsidR="001E57EE" w:rsidRPr="004A4D3D">
              <w:rPr>
                <w:rFonts w:hAnsi="ＭＳ 明朝" w:hint="eastAsia"/>
              </w:rPr>
              <w:t>「トレアドール（闘牛士）」の</w:t>
            </w:r>
            <w:r w:rsidR="001226AC" w:rsidRPr="004A4D3D">
              <w:rPr>
                <w:rFonts w:hAnsi="ＭＳ 明朝" w:hint="eastAsia"/>
              </w:rPr>
              <w:t>強弱の変化</w:t>
            </w:r>
            <w:r w:rsidR="001226AC" w:rsidRPr="004A4D3D">
              <w:rPr>
                <w:rFonts w:hAnsi="ＭＳ 明朝"/>
              </w:rPr>
              <w:t>に</w:t>
            </w:r>
            <w:r w:rsidR="001226AC" w:rsidRPr="004A4D3D">
              <w:rPr>
                <w:rFonts w:hAnsi="ＭＳ 明朝" w:hint="eastAsia"/>
              </w:rPr>
              <w:t>興味・関心をもち、音楽活動を楽しみながら主体的・協働的に鑑賞の学習に取り組む。</w:t>
            </w:r>
          </w:p>
        </w:tc>
      </w:tr>
    </w:tbl>
    <w:p w14:paraId="3B393BCF" w14:textId="484E1FD9" w:rsidR="00E458F2" w:rsidRPr="004A4D3D" w:rsidRDefault="00E458F2" w:rsidP="008520D2">
      <w:pPr>
        <w:rPr>
          <w:rFonts w:ascii="ＭＳ ゴシック" w:eastAsia="ＭＳ ゴシック" w:hAnsi="ＭＳ ゴシック"/>
        </w:rPr>
      </w:pPr>
    </w:p>
    <w:p w14:paraId="3FBF9034" w14:textId="48FA430A" w:rsidR="001E57EE" w:rsidRDefault="001E57EE" w:rsidP="008520D2">
      <w:pPr>
        <w:rPr>
          <w:rFonts w:ascii="ＭＳ ゴシック" w:eastAsia="ＭＳ ゴシック" w:hAnsi="ＭＳ ゴシック"/>
        </w:rPr>
      </w:pPr>
    </w:p>
    <w:p w14:paraId="43EABC76" w14:textId="72D329E2" w:rsidR="009B6742" w:rsidRDefault="009B6742" w:rsidP="008520D2">
      <w:pPr>
        <w:rPr>
          <w:rFonts w:ascii="ＭＳ ゴシック" w:eastAsia="ＭＳ ゴシック" w:hAnsi="ＭＳ ゴシック"/>
        </w:rPr>
      </w:pPr>
    </w:p>
    <w:p w14:paraId="29FAA842" w14:textId="77777777" w:rsidR="009B6742" w:rsidRPr="004A4D3D" w:rsidRDefault="009B6742" w:rsidP="008520D2">
      <w:pPr>
        <w:rPr>
          <w:rFonts w:ascii="ＭＳ ゴシック" w:eastAsia="ＭＳ ゴシック" w:hAnsi="ＭＳ ゴシック" w:hint="eastAsia"/>
        </w:rPr>
      </w:pPr>
    </w:p>
    <w:p w14:paraId="347E180B" w14:textId="77777777" w:rsidR="00BA200D" w:rsidRPr="004A4D3D" w:rsidRDefault="00F91CBD" w:rsidP="008520D2">
      <w:pPr>
        <w:rPr>
          <w:rFonts w:ascii="ＭＳ ゴシック" w:eastAsia="ＭＳ ゴシック" w:hAnsi="ＭＳ ゴシック"/>
        </w:rPr>
      </w:pPr>
      <w:r w:rsidRPr="004A4D3D">
        <w:rPr>
          <w:rFonts w:ascii="ＭＳ ゴシック" w:eastAsia="ＭＳ ゴシック" w:hAnsi="ＭＳ ゴシック" w:hint="eastAsia"/>
        </w:rPr>
        <w:lastRenderedPageBreak/>
        <w:t>４</w:t>
      </w:r>
      <w:r w:rsidR="00836649" w:rsidRPr="004A4D3D">
        <w:rPr>
          <w:rFonts w:ascii="ＭＳ ゴシック" w:eastAsia="ＭＳ ゴシック" w:hAnsi="ＭＳ ゴシック" w:hint="eastAsia"/>
        </w:rPr>
        <w:t xml:space="preserve">　</w:t>
      </w:r>
      <w:r w:rsidR="00BA200D" w:rsidRPr="004A4D3D">
        <w:rPr>
          <w:rFonts w:ascii="ＭＳ ゴシック" w:eastAsia="ＭＳ ゴシック" w:hAnsi="ＭＳ ゴシック" w:hint="eastAsia"/>
        </w:rPr>
        <w:t>指導観</w:t>
      </w:r>
    </w:p>
    <w:p w14:paraId="646D2972" w14:textId="4394D157" w:rsidR="00713C7E" w:rsidRPr="004A4D3D" w:rsidRDefault="00034158" w:rsidP="00034158">
      <w:pPr>
        <w:ind w:firstLineChars="100" w:firstLine="214"/>
        <w:rPr>
          <w:rFonts w:hAnsi="ＭＳ 明朝"/>
        </w:rPr>
      </w:pPr>
      <w:r w:rsidRPr="004A4D3D">
        <w:rPr>
          <w:rFonts w:hAnsi="ＭＳ 明朝" w:hint="eastAsia"/>
        </w:rPr>
        <w:t xml:space="preserve">(1) </w:t>
      </w:r>
      <w:r w:rsidR="00BA200D" w:rsidRPr="004A4D3D">
        <w:rPr>
          <w:rFonts w:hAnsi="ＭＳ 明朝" w:hint="eastAsia"/>
        </w:rPr>
        <w:t>題材観</w:t>
      </w:r>
    </w:p>
    <w:p w14:paraId="0EE23572" w14:textId="7F95A2E9" w:rsidR="008F50E6" w:rsidRPr="004A4D3D" w:rsidRDefault="008F50E6" w:rsidP="008922A6">
      <w:pPr>
        <w:ind w:leftChars="200" w:left="428" w:firstLineChars="100" w:firstLine="214"/>
        <w:rPr>
          <w:rFonts w:hAnsi="ＭＳ 明朝"/>
        </w:rPr>
      </w:pPr>
      <w:r w:rsidRPr="004A4D3D">
        <w:rPr>
          <w:rFonts w:hAnsi="ＭＳ 明朝" w:hint="eastAsia"/>
        </w:rPr>
        <w:t>本題材は、強弱の変化を基に曲想と音楽の構造との関わりに気付いたり、曲や演奏の楽しさを見いだし、曲全体を味わって聴いたりする鑑賞の学習である。強弱の変化に着目しながら曲想を感じ取り、聴き取ったことと感じ取ったこととの関わりについて考え、曲や演奏の楽しさを見いだし、曲全体を味わって聴くことをねらいとしている。</w:t>
      </w:r>
      <w:r w:rsidR="006703DE" w:rsidRPr="004A4D3D">
        <w:rPr>
          <w:rFonts w:hAnsi="ＭＳ 明朝" w:hint="eastAsia"/>
        </w:rPr>
        <w:t>強弱を</w:t>
      </w:r>
      <w:r w:rsidR="0081652F" w:rsidRPr="004A4D3D">
        <w:rPr>
          <w:rFonts w:hAnsi="ＭＳ 明朝" w:hint="eastAsia"/>
        </w:rPr>
        <w:t>捉えやすい</w:t>
      </w:r>
      <w:r w:rsidR="006703DE" w:rsidRPr="004A4D3D">
        <w:rPr>
          <w:rFonts w:hAnsi="ＭＳ 明朝" w:hint="eastAsia"/>
        </w:rPr>
        <w:t>楽器に着目して聴くことで、その変化をより聴き取ることができる。</w:t>
      </w:r>
      <w:r w:rsidRPr="004A4D3D">
        <w:rPr>
          <w:rFonts w:hAnsi="ＭＳ 明朝" w:hint="eastAsia"/>
        </w:rPr>
        <w:t>また、</w:t>
      </w:r>
      <w:r w:rsidR="006703DE" w:rsidRPr="004A4D3D">
        <w:rPr>
          <w:rFonts w:hAnsi="ＭＳ 明朝" w:hint="eastAsia"/>
        </w:rPr>
        <w:t>児童が感じたことを自分の言葉で表せるよう「曲想を表す言葉の例」を用いて、聴き取ったことと感じ取ったことの関わりに気付けるよう</w:t>
      </w:r>
      <w:r w:rsidRPr="004A4D3D">
        <w:rPr>
          <w:rFonts w:hAnsi="ＭＳ 明朝" w:hint="eastAsia"/>
        </w:rPr>
        <w:t>にする。本題材</w:t>
      </w:r>
      <w:r w:rsidRPr="004A4D3D">
        <w:rPr>
          <w:rFonts w:hAnsi="ＭＳ 明朝"/>
        </w:rPr>
        <w:t>を通して</w:t>
      </w:r>
      <w:r w:rsidRPr="004A4D3D">
        <w:rPr>
          <w:rFonts w:hAnsi="ＭＳ 明朝" w:hint="eastAsia"/>
        </w:rPr>
        <w:t>、</w:t>
      </w:r>
      <w:r w:rsidR="008922A6" w:rsidRPr="004A4D3D">
        <w:rPr>
          <w:rFonts w:hAnsi="ＭＳ 明朝" w:hint="eastAsia"/>
        </w:rPr>
        <w:t>聴き取った強弱の変化と感じ取った曲想との関わりに気付き、それらが</w:t>
      </w:r>
      <w:r w:rsidRPr="004A4D3D">
        <w:rPr>
          <w:rFonts w:hAnsi="ＭＳ 明朝" w:hint="eastAsia"/>
        </w:rPr>
        <w:t>生み出すよさや面白さを感じ取り</w:t>
      </w:r>
      <w:r w:rsidR="008922A6" w:rsidRPr="004A4D3D">
        <w:rPr>
          <w:rFonts w:hAnsi="ＭＳ 明朝" w:hint="eastAsia"/>
        </w:rPr>
        <w:t>ながら、</w:t>
      </w:r>
      <w:r w:rsidRPr="004A4D3D">
        <w:rPr>
          <w:rFonts w:hAnsi="ＭＳ 明朝" w:hint="eastAsia"/>
        </w:rPr>
        <w:t>曲全体を味わって聴く力を育</w:t>
      </w:r>
      <w:r w:rsidR="008922A6" w:rsidRPr="004A4D3D">
        <w:rPr>
          <w:rFonts w:hAnsi="ＭＳ 明朝" w:hint="eastAsia"/>
        </w:rPr>
        <w:t>んでいく</w:t>
      </w:r>
      <w:r w:rsidRPr="004A4D3D">
        <w:rPr>
          <w:rFonts w:hAnsi="ＭＳ 明朝" w:hint="eastAsia"/>
        </w:rPr>
        <w:t>。</w:t>
      </w:r>
    </w:p>
    <w:p w14:paraId="34145BDA" w14:textId="23E14351" w:rsidR="00B95DBA" w:rsidRPr="004A4D3D" w:rsidRDefault="00B95DBA" w:rsidP="00AE3756">
      <w:pPr>
        <w:ind w:leftChars="200" w:left="428" w:firstLineChars="100" w:firstLine="214"/>
        <w:rPr>
          <w:rFonts w:hAnsi="ＭＳ 明朝"/>
        </w:rPr>
      </w:pPr>
      <w:r w:rsidRPr="004A4D3D">
        <w:rPr>
          <w:rFonts w:hAnsi="ＭＳ 明朝" w:hint="eastAsia"/>
        </w:rPr>
        <w:t>本題材</w:t>
      </w:r>
      <w:r w:rsidRPr="004A4D3D">
        <w:rPr>
          <w:rFonts w:hAnsi="ＭＳ 明朝"/>
        </w:rPr>
        <w:t>は、小学校学習指導要領（</w:t>
      </w:r>
      <w:r w:rsidRPr="004A4D3D">
        <w:rPr>
          <w:rFonts w:hAnsi="ＭＳ 明朝" w:hint="eastAsia"/>
        </w:rPr>
        <w:t>平成</w:t>
      </w:r>
      <w:r w:rsidRPr="004A4D3D">
        <w:rPr>
          <w:rFonts w:hAnsi="ＭＳ 明朝"/>
        </w:rPr>
        <w:t>29年３月告示）</w:t>
      </w:r>
      <w:r w:rsidR="00C56CF9" w:rsidRPr="004A4D3D">
        <w:rPr>
          <w:rFonts w:hAnsi="ＭＳ 明朝" w:hint="eastAsia"/>
        </w:rPr>
        <w:t>第２章第６節</w:t>
      </w:r>
      <w:r w:rsidR="00F02DE9" w:rsidRPr="004A4D3D">
        <w:rPr>
          <w:rFonts w:hAnsi="ＭＳ 明朝" w:hint="eastAsia"/>
        </w:rPr>
        <w:t>音楽</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4A4D3D" w:rsidRPr="004A4D3D" w14:paraId="481F5AE9" w14:textId="77777777" w:rsidTr="00034158">
        <w:tc>
          <w:tcPr>
            <w:tcW w:w="9349" w:type="dxa"/>
            <w:shd w:val="clear" w:color="auto" w:fill="auto"/>
          </w:tcPr>
          <w:p w14:paraId="0C147791" w14:textId="13E03A31" w:rsidR="00EF4803" w:rsidRPr="004A4D3D" w:rsidRDefault="00F02DE9" w:rsidP="00C56CF9">
            <w:pPr>
              <w:rPr>
                <w:rFonts w:hAnsi="ＭＳ 明朝"/>
              </w:rPr>
            </w:pPr>
            <w:r w:rsidRPr="004A4D3D">
              <w:rPr>
                <w:rFonts w:hAnsi="ＭＳ 明朝" w:hint="eastAsia"/>
              </w:rPr>
              <w:t>〔第１学年及び第２学年〕</w:t>
            </w:r>
            <w:r w:rsidR="00C92B8F" w:rsidRPr="004A4D3D">
              <w:rPr>
                <w:rFonts w:hAnsi="ＭＳ 明朝" w:hint="eastAsia"/>
              </w:rPr>
              <w:t>２内容　Ｂ鑑賞</w:t>
            </w:r>
          </w:p>
          <w:p w14:paraId="083BA017" w14:textId="3F269308" w:rsidR="00EF4803" w:rsidRPr="004A4D3D" w:rsidRDefault="00EF4803" w:rsidP="00C56CF9">
            <w:pPr>
              <w:rPr>
                <w:rFonts w:hAnsi="ＭＳ 明朝"/>
              </w:rPr>
            </w:pPr>
            <w:r w:rsidRPr="004A4D3D">
              <w:rPr>
                <w:rFonts w:hAnsi="ＭＳ 明朝" w:hint="eastAsia"/>
              </w:rPr>
              <w:t>(</w:t>
            </w:r>
            <w:r w:rsidR="00C92B8F" w:rsidRPr="004A4D3D">
              <w:rPr>
                <w:rFonts w:hAnsi="ＭＳ 明朝" w:hint="eastAsia"/>
              </w:rPr>
              <w:t>1</w:t>
            </w:r>
            <w:r w:rsidRPr="004A4D3D">
              <w:rPr>
                <w:rFonts w:hAnsi="ＭＳ 明朝" w:hint="eastAsia"/>
              </w:rPr>
              <w:t>)</w:t>
            </w:r>
            <w:r w:rsidR="0071534B" w:rsidRPr="004A4D3D">
              <w:rPr>
                <w:rFonts w:hAnsi="ＭＳ 明朝" w:hint="eastAsia"/>
              </w:rPr>
              <w:t xml:space="preserve"> </w:t>
            </w:r>
            <w:r w:rsidR="00C92B8F" w:rsidRPr="004A4D3D">
              <w:rPr>
                <w:rFonts w:hAnsi="ＭＳ 明朝" w:hint="eastAsia"/>
              </w:rPr>
              <w:t>鑑賞</w:t>
            </w:r>
            <w:r w:rsidR="00CD0293" w:rsidRPr="004A4D3D">
              <w:rPr>
                <w:rFonts w:hAnsi="ＭＳ 明朝" w:hint="eastAsia"/>
              </w:rPr>
              <w:t>の活動を通して、次の事項を身に付けることができるよう指導する。</w:t>
            </w:r>
          </w:p>
          <w:p w14:paraId="305F1ABA" w14:textId="6BF6F375" w:rsidR="00993EFA" w:rsidRPr="004A4D3D" w:rsidRDefault="00C56CF9" w:rsidP="00C92B8F">
            <w:pPr>
              <w:ind w:leftChars="100" w:left="428" w:hangingChars="100" w:hanging="214"/>
              <w:rPr>
                <w:rFonts w:hAnsi="ＭＳ 明朝"/>
              </w:rPr>
            </w:pPr>
            <w:r w:rsidRPr="004A4D3D">
              <w:rPr>
                <w:rFonts w:hAnsi="ＭＳ 明朝" w:hint="eastAsia"/>
              </w:rPr>
              <w:t xml:space="preserve">ア　</w:t>
            </w:r>
            <w:r w:rsidR="00C92B8F" w:rsidRPr="004A4D3D">
              <w:rPr>
                <w:rFonts w:hAnsi="ＭＳ 明朝" w:hint="eastAsia"/>
              </w:rPr>
              <w:t>鑑賞についての知識や技能を得たり生かしたりしながら、曲や演奏の楽しさを見いだし、曲全体を味わって聴くこと</w:t>
            </w:r>
            <w:r w:rsidR="00993EFA" w:rsidRPr="004A4D3D">
              <w:rPr>
                <w:rFonts w:hAnsi="ＭＳ 明朝" w:hint="eastAsia"/>
              </w:rPr>
              <w:t>。</w:t>
            </w:r>
          </w:p>
          <w:p w14:paraId="3B8A6A5E" w14:textId="47D82B6D" w:rsidR="003203C0" w:rsidRPr="004A4D3D" w:rsidRDefault="00544A81" w:rsidP="00C92B8F">
            <w:pPr>
              <w:rPr>
                <w:rFonts w:hAnsi="ＭＳ 明朝"/>
              </w:rPr>
            </w:pPr>
            <w:r w:rsidRPr="004A4D3D">
              <w:rPr>
                <w:rFonts w:hAnsi="ＭＳ 明朝" w:hint="eastAsia"/>
              </w:rPr>
              <w:t xml:space="preserve">　</w:t>
            </w:r>
            <w:r w:rsidR="00993EFA" w:rsidRPr="004A4D3D">
              <w:rPr>
                <w:rFonts w:hAnsi="ＭＳ 明朝" w:hint="eastAsia"/>
              </w:rPr>
              <w:t xml:space="preserve">イ　</w:t>
            </w:r>
            <w:r w:rsidR="00C92B8F" w:rsidRPr="004A4D3D">
              <w:rPr>
                <w:rFonts w:hAnsi="ＭＳ 明朝" w:hint="eastAsia"/>
              </w:rPr>
              <w:t>曲想と音楽の構造との関わりについて気付くこと。</w:t>
            </w:r>
          </w:p>
        </w:tc>
      </w:tr>
    </w:tbl>
    <w:p w14:paraId="3CCC727B" w14:textId="4E5FBA94" w:rsidR="00034158" w:rsidRPr="004A4D3D" w:rsidRDefault="00034158" w:rsidP="00034158">
      <w:pPr>
        <w:rPr>
          <w:rFonts w:hAnsi="ＭＳ 明朝"/>
        </w:rPr>
      </w:pPr>
      <w:r w:rsidRPr="004A4D3D">
        <w:rPr>
          <w:rFonts w:hAnsi="ＭＳ 明朝" w:hint="eastAsia"/>
        </w:rPr>
        <w:t xml:space="preserve">　　</w:t>
      </w:r>
      <w:r w:rsidRPr="004A4D3D">
        <w:rPr>
          <w:rFonts w:hAnsi="ＭＳ 明朝"/>
        </w:rPr>
        <w:t>を受けて設定した。</w:t>
      </w:r>
    </w:p>
    <w:p w14:paraId="446512CE" w14:textId="28F6E23E" w:rsidR="00AE3756" w:rsidRPr="004A4D3D" w:rsidRDefault="00A11B8A" w:rsidP="00034158">
      <w:pPr>
        <w:ind w:leftChars="200" w:left="428" w:firstLineChars="100" w:firstLine="214"/>
        <w:rPr>
          <w:rFonts w:hAnsi="ＭＳ 明朝"/>
        </w:rPr>
      </w:pPr>
      <w:r w:rsidRPr="004A4D3D">
        <w:rPr>
          <w:rFonts w:hAnsi="ＭＳ 明朝" w:hint="eastAsia"/>
        </w:rPr>
        <w:t>〔共通事項〕</w:t>
      </w:r>
      <w:r w:rsidR="00034158" w:rsidRPr="004A4D3D">
        <w:rPr>
          <w:rFonts w:hAnsi="ＭＳ 明朝" w:hint="eastAsia"/>
        </w:rPr>
        <w:t>との関連を図る</w:t>
      </w:r>
      <w:r w:rsidR="003203C0" w:rsidRPr="004A4D3D">
        <w:rPr>
          <w:rFonts w:hAnsi="ＭＳ 明朝" w:hint="eastAsia"/>
        </w:rPr>
        <w:t>ため、「第３　指導計画の作成と内容の取り扱い　２</w:t>
      </w:r>
      <w:r w:rsidR="003203C0" w:rsidRPr="004A4D3D">
        <w:rPr>
          <w:rFonts w:hAnsi="ＭＳ 明朝"/>
        </w:rPr>
        <w:t>(8)</w:t>
      </w:r>
      <w:r w:rsidR="003203C0" w:rsidRPr="004A4D3D">
        <w:rPr>
          <w:rFonts w:hAnsi="ＭＳ 明朝" w:hint="eastAsia"/>
        </w:rPr>
        <w:t>」に示された「音楽を形づくっている要素」のうち、</w:t>
      </w:r>
      <w:r w:rsidR="00034158" w:rsidRPr="004A4D3D">
        <w:rPr>
          <w:rFonts w:hAnsi="ＭＳ 明朝" w:hint="eastAsia"/>
        </w:rPr>
        <w:t>「ア　音楽</w:t>
      </w:r>
      <w:r w:rsidR="00034158" w:rsidRPr="004A4D3D">
        <w:rPr>
          <w:rFonts w:hAnsi="ＭＳ 明朝"/>
        </w:rPr>
        <w:t>を特徴付け</w:t>
      </w:r>
      <w:r w:rsidR="00034158" w:rsidRPr="004A4D3D">
        <w:rPr>
          <w:rFonts w:hAnsi="ＭＳ 明朝" w:hint="eastAsia"/>
        </w:rPr>
        <w:t>て</w:t>
      </w:r>
      <w:r w:rsidR="00034158" w:rsidRPr="004A4D3D">
        <w:rPr>
          <w:rFonts w:hAnsi="ＭＳ 明朝"/>
        </w:rPr>
        <w:t>いる要素</w:t>
      </w:r>
      <w:r w:rsidR="00034158" w:rsidRPr="004A4D3D">
        <w:rPr>
          <w:rFonts w:hAnsi="ＭＳ 明朝" w:hint="eastAsia"/>
        </w:rPr>
        <w:t>」</w:t>
      </w:r>
      <w:r w:rsidR="001E57EE" w:rsidRPr="004A4D3D">
        <w:rPr>
          <w:rFonts w:hAnsi="ＭＳ 明朝" w:hint="eastAsia"/>
        </w:rPr>
        <w:t>の中から</w:t>
      </w:r>
      <w:r w:rsidR="00C92B8F" w:rsidRPr="004A4D3D">
        <w:rPr>
          <w:rFonts w:hAnsi="ＭＳ 明朝" w:hint="eastAsia"/>
        </w:rPr>
        <w:t>強弱</w:t>
      </w:r>
      <w:r w:rsidR="00034158" w:rsidRPr="004A4D3D">
        <w:rPr>
          <w:rFonts w:hAnsi="ＭＳ 明朝" w:hint="eastAsia"/>
        </w:rPr>
        <w:t>を扱う</w:t>
      </w:r>
      <w:r w:rsidR="003203C0" w:rsidRPr="004A4D3D">
        <w:rPr>
          <w:rFonts w:hAnsi="ＭＳ 明朝" w:hint="eastAsia"/>
        </w:rPr>
        <w:t>。</w:t>
      </w:r>
    </w:p>
    <w:p w14:paraId="5C3C36EC" w14:textId="071FF041" w:rsidR="000C7CED" w:rsidRPr="004A4D3D" w:rsidRDefault="00512EA4" w:rsidP="000C7CED">
      <w:pPr>
        <w:ind w:firstLineChars="100" w:firstLine="214"/>
        <w:rPr>
          <w:rFonts w:hAnsi="ＭＳ 明朝"/>
        </w:rPr>
      </w:pPr>
      <w:r w:rsidRPr="004A4D3D">
        <w:rPr>
          <w:rFonts w:hAnsi="ＭＳ 明朝" w:hint="eastAsia"/>
        </w:rPr>
        <w:t>(</w:t>
      </w:r>
      <w:r w:rsidRPr="004A4D3D">
        <w:rPr>
          <w:rFonts w:hAnsi="ＭＳ 明朝"/>
        </w:rPr>
        <w:t xml:space="preserve">2) </w:t>
      </w:r>
      <w:r w:rsidRPr="004A4D3D">
        <w:rPr>
          <w:rFonts w:hAnsi="ＭＳ 明朝" w:hint="eastAsia"/>
        </w:rPr>
        <w:t>児童観</w:t>
      </w:r>
    </w:p>
    <w:p w14:paraId="6C54592F" w14:textId="1A86F085" w:rsidR="005101F6" w:rsidRPr="004A4D3D" w:rsidRDefault="0054223D" w:rsidP="00BA5B1D">
      <w:pPr>
        <w:ind w:leftChars="100" w:left="428" w:hangingChars="100" w:hanging="214"/>
        <w:rPr>
          <w:rFonts w:hAnsi="ＭＳ 明朝"/>
        </w:rPr>
      </w:pPr>
      <w:r w:rsidRPr="004A4D3D">
        <w:rPr>
          <w:rFonts w:hAnsi="ＭＳ 明朝" w:hint="eastAsia"/>
        </w:rPr>
        <w:t xml:space="preserve">　　</w:t>
      </w:r>
      <w:r w:rsidR="008922A6" w:rsidRPr="004A4D3D">
        <w:rPr>
          <w:rFonts w:hAnsi="ＭＳ 明朝" w:hint="eastAsia"/>
        </w:rPr>
        <w:t>第２学年の児童は今年度より</w:t>
      </w:r>
      <w:r w:rsidR="005101F6" w:rsidRPr="004A4D3D">
        <w:rPr>
          <w:rFonts w:hAnsi="ＭＳ 明朝" w:hint="eastAsia"/>
        </w:rPr>
        <w:t>音楽の授業を</w:t>
      </w:r>
      <w:r w:rsidR="008922A6" w:rsidRPr="004A4D3D">
        <w:rPr>
          <w:rFonts w:hAnsi="ＭＳ 明朝" w:hint="eastAsia"/>
        </w:rPr>
        <w:t>担当している</w:t>
      </w:r>
      <w:r w:rsidR="00537DE9" w:rsidRPr="004A4D3D">
        <w:rPr>
          <w:rFonts w:hAnsi="ＭＳ 明朝" w:hint="eastAsia"/>
        </w:rPr>
        <w:t>。</w:t>
      </w:r>
      <w:r w:rsidR="00512EA4" w:rsidRPr="004A4D3D">
        <w:rPr>
          <w:rFonts w:hAnsi="ＭＳ 明朝" w:hint="eastAsia"/>
        </w:rPr>
        <w:t>明るく元気な児童が多く、どの学習も楽しみながら意欲的に取り組んでいる。</w:t>
      </w:r>
      <w:r w:rsidR="005101F6" w:rsidRPr="004A4D3D">
        <w:rPr>
          <w:rFonts w:hAnsi="ＭＳ 明朝" w:hint="eastAsia"/>
        </w:rPr>
        <w:t>児童は、第２学年になって初めての鑑賞の学習である。</w:t>
      </w:r>
      <w:r w:rsidR="00713229" w:rsidRPr="004A4D3D">
        <w:rPr>
          <w:rFonts w:hAnsi="ＭＳ 明朝" w:hint="eastAsia"/>
        </w:rPr>
        <w:t>本題材に関わる学習として、</w:t>
      </w:r>
      <w:r w:rsidR="005101F6" w:rsidRPr="004A4D3D">
        <w:rPr>
          <w:rFonts w:hAnsi="ＭＳ 明朝" w:hint="eastAsia"/>
        </w:rPr>
        <w:t>第１学年の「おどる　こねこ」（</w:t>
      </w:r>
      <w:r w:rsidR="00941A57" w:rsidRPr="004A4D3D">
        <w:rPr>
          <w:rFonts w:hAnsi="ＭＳ 明朝" w:hint="eastAsia"/>
        </w:rPr>
        <w:t>ルロイ・</w:t>
      </w:r>
      <w:r w:rsidR="005101F6" w:rsidRPr="004A4D3D">
        <w:rPr>
          <w:rFonts w:hAnsi="ＭＳ 明朝" w:hint="eastAsia"/>
        </w:rPr>
        <w:t>アンダソン　作曲）では、</w:t>
      </w:r>
      <w:r w:rsidR="00D9691E" w:rsidRPr="004A4D3D">
        <w:rPr>
          <w:rFonts w:hAnsi="ＭＳ 明朝" w:hint="eastAsia"/>
        </w:rPr>
        <w:t>子猫の様子を思い浮かべながら聴き、</w:t>
      </w:r>
      <w:r w:rsidR="00686E12" w:rsidRPr="004A4D3D">
        <w:rPr>
          <w:rFonts w:hAnsi="ＭＳ 明朝" w:hint="eastAsia"/>
        </w:rPr>
        <w:t>25人中12人の児童が感じ取った曲想を言葉で表す</w:t>
      </w:r>
      <w:r w:rsidR="00713229" w:rsidRPr="004A4D3D">
        <w:rPr>
          <w:rFonts w:hAnsi="ＭＳ 明朝" w:hint="eastAsia"/>
        </w:rPr>
        <w:t>ことができた</w:t>
      </w:r>
      <w:r w:rsidR="005101F6" w:rsidRPr="004A4D3D">
        <w:rPr>
          <w:rFonts w:hAnsi="ＭＳ 明朝" w:hint="eastAsia"/>
        </w:rPr>
        <w:t>。「シンコペーテッド　クロック」（</w:t>
      </w:r>
      <w:r w:rsidR="00941A57" w:rsidRPr="004A4D3D">
        <w:rPr>
          <w:rFonts w:hAnsi="ＭＳ 明朝" w:hint="eastAsia"/>
        </w:rPr>
        <w:t>ルロイ・</w:t>
      </w:r>
      <w:r w:rsidR="005101F6" w:rsidRPr="004A4D3D">
        <w:rPr>
          <w:rFonts w:hAnsi="ＭＳ 明朝" w:hint="eastAsia"/>
        </w:rPr>
        <w:t>アンダソン　作曲）では、</w:t>
      </w:r>
      <w:r w:rsidR="00686E12" w:rsidRPr="004A4D3D">
        <w:rPr>
          <w:rFonts w:hAnsi="ＭＳ 明朝" w:hint="eastAsia"/>
        </w:rPr>
        <w:t>25人中20人の児童が</w:t>
      </w:r>
      <w:r w:rsidR="00953036" w:rsidRPr="004A4D3D">
        <w:rPr>
          <w:rFonts w:hAnsi="ＭＳ 明朝" w:hint="eastAsia"/>
        </w:rPr>
        <w:t>様々な</w:t>
      </w:r>
      <w:r w:rsidR="005101F6" w:rsidRPr="004A4D3D">
        <w:rPr>
          <w:rFonts w:hAnsi="ＭＳ 明朝" w:hint="eastAsia"/>
        </w:rPr>
        <w:t>音色</w:t>
      </w:r>
      <w:r w:rsidR="00953036" w:rsidRPr="004A4D3D">
        <w:rPr>
          <w:rFonts w:hAnsi="ＭＳ 明朝" w:hint="eastAsia"/>
        </w:rPr>
        <w:t>が生み出すよさや面白さを味わいながら、曲想との関わりに気付</w:t>
      </w:r>
      <w:r w:rsidR="005101F6" w:rsidRPr="004A4D3D">
        <w:rPr>
          <w:rFonts w:hAnsi="ＭＳ 明朝" w:hint="eastAsia"/>
        </w:rPr>
        <w:t>くことができた。</w:t>
      </w:r>
      <w:r w:rsidR="003637C9" w:rsidRPr="004A4D3D">
        <w:rPr>
          <w:rFonts w:hAnsi="ＭＳ 明朝" w:hint="eastAsia"/>
        </w:rPr>
        <w:t>「ラデツキー行進曲」（ヨハ</w:t>
      </w:r>
      <w:r w:rsidR="007E7741">
        <w:rPr>
          <w:rFonts w:hAnsi="ＭＳ 明朝" w:hint="eastAsia"/>
        </w:rPr>
        <w:t>ン・</w:t>
      </w:r>
      <w:r w:rsidR="00CB5BC2" w:rsidRPr="004A4D3D">
        <w:rPr>
          <w:rFonts w:hAnsi="ＭＳ 明朝" w:hint="eastAsia"/>
        </w:rPr>
        <w:t>シュトラウス　作曲）では、音楽に合わせて身体表現をすることで</w:t>
      </w:r>
      <w:r w:rsidR="003637C9" w:rsidRPr="004A4D3D">
        <w:rPr>
          <w:rFonts w:hAnsi="ＭＳ 明朝" w:hint="eastAsia"/>
        </w:rPr>
        <w:t>、</w:t>
      </w:r>
      <w:r w:rsidR="00686E12" w:rsidRPr="004A4D3D">
        <w:rPr>
          <w:rFonts w:hAnsi="ＭＳ 明朝" w:hint="eastAsia"/>
        </w:rPr>
        <w:t>25人中17人の児童が</w:t>
      </w:r>
      <w:r w:rsidR="003637C9" w:rsidRPr="004A4D3D">
        <w:rPr>
          <w:rFonts w:hAnsi="ＭＳ 明朝" w:hint="eastAsia"/>
        </w:rPr>
        <w:t>強弱の変化を感じ取ることができた。</w:t>
      </w:r>
      <w:r w:rsidR="00686E12" w:rsidRPr="004A4D3D">
        <w:rPr>
          <w:rFonts w:hAnsi="ＭＳ 明朝" w:hint="eastAsia"/>
        </w:rPr>
        <w:t>本学年の児童は、身体表現を通す</w:t>
      </w:r>
      <w:r w:rsidR="00CB5BC2" w:rsidRPr="004A4D3D">
        <w:rPr>
          <w:rFonts w:hAnsi="ＭＳ 明朝" w:hint="eastAsia"/>
        </w:rPr>
        <w:t>ことで音楽の構造を聴き取ることができる。</w:t>
      </w:r>
      <w:r w:rsidR="006703DE" w:rsidRPr="004A4D3D">
        <w:rPr>
          <w:rFonts w:hAnsi="ＭＳ 明朝" w:hint="eastAsia"/>
        </w:rPr>
        <w:t>本題材では</w:t>
      </w:r>
      <w:r w:rsidR="002B3202" w:rsidRPr="004A4D3D">
        <w:rPr>
          <w:rFonts w:hAnsi="ＭＳ 明朝" w:hint="eastAsia"/>
        </w:rPr>
        <w:t>、</w:t>
      </w:r>
      <w:r w:rsidR="00CB5BC2" w:rsidRPr="004A4D3D">
        <w:rPr>
          <w:rFonts w:hAnsi="ＭＳ 明朝" w:hint="eastAsia"/>
        </w:rPr>
        <w:t>身体表現を通して</w:t>
      </w:r>
      <w:r w:rsidR="003637C9" w:rsidRPr="004A4D3D">
        <w:rPr>
          <w:rFonts w:hAnsi="ＭＳ 明朝" w:hint="eastAsia"/>
        </w:rPr>
        <w:t>強弱の変化が生み出すよさや面白さを感じ取る中で、曲想との関わりに気付き、</w:t>
      </w:r>
      <w:r w:rsidR="004A357F" w:rsidRPr="004A4D3D">
        <w:rPr>
          <w:rFonts w:hAnsi="ＭＳ 明朝" w:hint="eastAsia"/>
        </w:rPr>
        <w:t>曲や演奏の楽しさを見いだし、曲全体を味わって聴く</w:t>
      </w:r>
      <w:r w:rsidR="003637C9" w:rsidRPr="004A4D3D">
        <w:rPr>
          <w:rFonts w:hAnsi="ＭＳ 明朝" w:hint="eastAsia"/>
        </w:rPr>
        <w:t>力を育</w:t>
      </w:r>
      <w:r w:rsidR="004A357F" w:rsidRPr="004A4D3D">
        <w:rPr>
          <w:rFonts w:hAnsi="ＭＳ 明朝" w:hint="eastAsia"/>
        </w:rPr>
        <w:t>んで</w:t>
      </w:r>
      <w:r w:rsidR="00953036" w:rsidRPr="004A4D3D">
        <w:rPr>
          <w:rFonts w:hAnsi="ＭＳ 明朝" w:hint="eastAsia"/>
        </w:rPr>
        <w:t>ほしいと考え、本題材を設定した。</w:t>
      </w:r>
    </w:p>
    <w:p w14:paraId="6BDF929F" w14:textId="2168FE9B" w:rsidR="00941A57" w:rsidRPr="004A4D3D" w:rsidRDefault="00D45C63" w:rsidP="00D45C63">
      <w:pPr>
        <w:ind w:leftChars="100" w:left="428" w:hangingChars="100" w:hanging="214"/>
        <w:rPr>
          <w:rFonts w:hAnsi="ＭＳ 明朝"/>
        </w:rPr>
      </w:pPr>
      <w:r w:rsidRPr="004A4D3D">
        <w:rPr>
          <w:rFonts w:hAnsi="ＭＳ 明朝" w:hint="eastAsia"/>
        </w:rPr>
        <w:t xml:space="preserve">　　</w:t>
      </w:r>
      <w:r w:rsidR="00880614" w:rsidRPr="004A4D3D">
        <w:rPr>
          <w:rFonts w:hAnsi="ＭＳ 明朝" w:hint="eastAsia"/>
        </w:rPr>
        <w:t>一方で</w:t>
      </w:r>
      <w:r w:rsidR="00CB5BC2" w:rsidRPr="004A4D3D">
        <w:rPr>
          <w:rFonts w:hAnsi="ＭＳ 明朝" w:hint="eastAsia"/>
        </w:rPr>
        <w:t>、感じ取った曲想を言語化することに課題のある児童が約半数いる。</w:t>
      </w:r>
      <w:r w:rsidR="00ED4001" w:rsidRPr="004A4D3D">
        <w:rPr>
          <w:rFonts w:hAnsi="ＭＳ 明朝" w:hint="eastAsia"/>
        </w:rPr>
        <w:t>本題材では、</w:t>
      </w:r>
      <w:r w:rsidR="00A12807" w:rsidRPr="004A4D3D">
        <w:rPr>
          <w:rFonts w:hAnsi="ＭＳ 明朝" w:hint="eastAsia"/>
        </w:rPr>
        <w:t>「激しい、穏やか」などの音楽の様子を表す形容詞を表にした</w:t>
      </w:r>
      <w:r w:rsidR="004A357F" w:rsidRPr="004A4D3D">
        <w:rPr>
          <w:rFonts w:hAnsi="ＭＳ 明朝" w:hint="eastAsia"/>
        </w:rPr>
        <w:t>「曲想を表す言葉の例」</w:t>
      </w:r>
      <w:r w:rsidR="00A12807" w:rsidRPr="004A4D3D">
        <w:rPr>
          <w:rFonts w:hAnsi="ＭＳ 明朝" w:hint="eastAsia"/>
        </w:rPr>
        <w:t>を活用し、児童が感じ取ったことを言語化できるようにする</w:t>
      </w:r>
      <w:r w:rsidRPr="004A4D3D">
        <w:rPr>
          <w:rFonts w:hAnsi="ＭＳ 明朝" w:hint="eastAsia"/>
        </w:rPr>
        <w:t>。</w:t>
      </w:r>
    </w:p>
    <w:p w14:paraId="68D4F596" w14:textId="221720DC" w:rsidR="00836649" w:rsidRPr="004A4D3D" w:rsidRDefault="005101F6" w:rsidP="007625C4">
      <w:pPr>
        <w:ind w:firstLineChars="50" w:firstLine="107"/>
        <w:rPr>
          <w:rFonts w:hAnsi="ＭＳ 明朝"/>
        </w:rPr>
      </w:pPr>
      <w:r w:rsidRPr="004A4D3D">
        <w:rPr>
          <w:rFonts w:hAnsi="ＭＳ 明朝" w:hint="eastAsia"/>
        </w:rPr>
        <w:t xml:space="preserve"> </w:t>
      </w:r>
      <w:r w:rsidR="00BA200D" w:rsidRPr="004A4D3D">
        <w:rPr>
          <w:rFonts w:hAnsi="ＭＳ 明朝" w:hint="eastAsia"/>
        </w:rPr>
        <w:t>(</w:t>
      </w:r>
      <w:r w:rsidR="00512EA4" w:rsidRPr="004A4D3D">
        <w:rPr>
          <w:rFonts w:hAnsi="ＭＳ 明朝"/>
        </w:rPr>
        <w:t>3</w:t>
      </w:r>
      <w:r w:rsidR="00BA200D" w:rsidRPr="004A4D3D">
        <w:rPr>
          <w:rFonts w:hAnsi="ＭＳ 明朝" w:hint="eastAsia"/>
        </w:rPr>
        <w:t>)</w:t>
      </w:r>
      <w:r w:rsidR="00F5471E" w:rsidRPr="004A4D3D">
        <w:rPr>
          <w:rFonts w:hAnsi="ＭＳ 明朝" w:hint="eastAsia"/>
        </w:rPr>
        <w:t xml:space="preserve"> </w:t>
      </w:r>
      <w:r w:rsidR="00836649" w:rsidRPr="004A4D3D">
        <w:rPr>
          <w:rFonts w:hAnsi="ＭＳ 明朝" w:hint="eastAsia"/>
        </w:rPr>
        <w:t>教材観</w:t>
      </w:r>
    </w:p>
    <w:p w14:paraId="073A2C1B" w14:textId="77777777" w:rsidR="001E200C" w:rsidRPr="004A4D3D" w:rsidRDefault="005121A8" w:rsidP="002B3276">
      <w:pPr>
        <w:ind w:leftChars="200" w:left="642" w:hangingChars="100" w:hanging="214"/>
        <w:rPr>
          <w:rFonts w:hAnsi="ＭＳ 明朝"/>
        </w:rPr>
      </w:pPr>
      <w:r w:rsidRPr="004A4D3D">
        <w:rPr>
          <w:rFonts w:hAnsi="ＭＳ 明朝" w:hint="eastAsia"/>
        </w:rPr>
        <w:t xml:space="preserve">ア　</w:t>
      </w:r>
      <w:r w:rsidR="007625C4" w:rsidRPr="004A4D3D">
        <w:rPr>
          <w:rFonts w:hAnsi="ＭＳ 明朝" w:hint="eastAsia"/>
        </w:rPr>
        <w:t>鑑賞教材　「カルメン」</w:t>
      </w:r>
      <w:r w:rsidR="00411E1F" w:rsidRPr="004A4D3D">
        <w:rPr>
          <w:rFonts w:hAnsi="ＭＳ 明朝" w:hint="eastAsia"/>
        </w:rPr>
        <w:t>組曲第１番より第６曲「トレアドール（闘牛士）</w:t>
      </w:r>
      <w:r w:rsidR="00034158" w:rsidRPr="004A4D3D">
        <w:rPr>
          <w:rFonts w:hAnsi="ＭＳ 明朝" w:hint="eastAsia"/>
        </w:rPr>
        <w:t>」</w:t>
      </w:r>
      <w:r w:rsidR="001E200C" w:rsidRPr="004A4D3D">
        <w:rPr>
          <w:rFonts w:hAnsi="ＭＳ 明朝" w:hint="eastAsia"/>
        </w:rPr>
        <w:t>ビゼー　作曲</w:t>
      </w:r>
    </w:p>
    <w:p w14:paraId="4CDE5D93" w14:textId="0E5C551F" w:rsidR="00160275" w:rsidRPr="004A4D3D" w:rsidRDefault="002B3276" w:rsidP="001E200C">
      <w:pPr>
        <w:ind w:leftChars="300" w:left="643"/>
        <w:rPr>
          <w:rFonts w:hAnsi="ＭＳ 明朝"/>
        </w:rPr>
      </w:pPr>
      <w:r w:rsidRPr="004A4D3D">
        <w:rPr>
          <w:rFonts w:hAnsi="ＭＳ 明朝" w:hint="eastAsia"/>
        </w:rPr>
        <w:t>シャルル・ミュンシュ　指揮／ニュー・フィルハーモニア管弦楽団</w:t>
      </w:r>
      <w:r w:rsidR="001E200C" w:rsidRPr="004A4D3D">
        <w:rPr>
          <w:rFonts w:hAnsi="ＭＳ 明朝" w:hint="eastAsia"/>
        </w:rPr>
        <w:t xml:space="preserve">　演奏</w:t>
      </w:r>
      <w:r w:rsidRPr="004A4D3D">
        <w:rPr>
          <w:rFonts w:hAnsi="ＭＳ 明朝" w:hint="eastAsia"/>
        </w:rPr>
        <w:t>（２分25秒）</w:t>
      </w:r>
    </w:p>
    <w:p w14:paraId="70954CA8" w14:textId="6D1466C6" w:rsidR="00652569" w:rsidRPr="004A4D3D" w:rsidRDefault="007625C4" w:rsidP="00607761">
      <w:pPr>
        <w:ind w:leftChars="300" w:left="643" w:firstLineChars="100" w:firstLine="214"/>
        <w:rPr>
          <w:rFonts w:hAnsi="ＭＳ 明朝"/>
        </w:rPr>
      </w:pPr>
      <w:r w:rsidRPr="004A4D3D">
        <w:rPr>
          <w:rFonts w:hAnsi="ＭＳ 明朝" w:hint="eastAsia"/>
        </w:rPr>
        <w:t>本楽曲は、ビゼー作曲の歌劇「カルメン」をフリッツ・ホフマンが管弦楽に編曲した二</w:t>
      </w:r>
      <w:r w:rsidR="00DD4ADA" w:rsidRPr="004A4D3D">
        <w:rPr>
          <w:rFonts w:hAnsi="ＭＳ 明朝" w:hint="eastAsia"/>
        </w:rPr>
        <w:t>つの組曲の中の１曲である。Ａ(a</w:t>
      </w:r>
      <w:r w:rsidR="006C09C3" w:rsidRPr="004A4D3D">
        <w:rPr>
          <w:rFonts w:hAnsi="ＭＳ 明朝" w:hint="eastAsia"/>
        </w:rPr>
        <w:t>2</w:t>
      </w:r>
      <w:r w:rsidR="00DD4ADA" w:rsidRPr="004A4D3D">
        <w:rPr>
          <w:rFonts w:hAnsi="ＭＳ 明朝"/>
        </w:rPr>
        <w:t>+b+c+a)+</w:t>
      </w:r>
      <w:r w:rsidR="00DD4ADA" w:rsidRPr="004A4D3D">
        <w:rPr>
          <w:rFonts w:hAnsi="ＭＳ 明朝" w:hint="eastAsia"/>
        </w:rPr>
        <w:t>Ｂ+Ａ(a</w:t>
      </w:r>
      <w:r w:rsidR="00DD4ADA" w:rsidRPr="004A4D3D">
        <w:rPr>
          <w:rFonts w:hAnsi="ＭＳ 明朝"/>
        </w:rPr>
        <w:t>)+Coda</w:t>
      </w:r>
      <w:r w:rsidR="00C83984" w:rsidRPr="004A4D3D">
        <w:rPr>
          <w:rFonts w:hAnsi="ＭＳ 明朝" w:hint="eastAsia"/>
        </w:rPr>
        <w:t>の</w:t>
      </w:r>
      <w:r w:rsidR="00DD4ADA" w:rsidRPr="004A4D3D">
        <w:rPr>
          <w:rFonts w:hAnsi="ＭＳ 明朝" w:hint="eastAsia"/>
        </w:rPr>
        <w:t>二部形式</w:t>
      </w:r>
      <w:r w:rsidR="00C83984" w:rsidRPr="004A4D3D">
        <w:rPr>
          <w:rFonts w:hAnsi="ＭＳ 明朝" w:hint="eastAsia"/>
        </w:rPr>
        <w:t>からなり</w:t>
      </w:r>
      <w:r w:rsidR="00DD4ADA" w:rsidRPr="004A4D3D">
        <w:rPr>
          <w:rFonts w:hAnsi="ＭＳ 明朝" w:hint="eastAsia"/>
        </w:rPr>
        <w:t>、明るく軽快な</w:t>
      </w:r>
      <w:r w:rsidR="006C09C3" w:rsidRPr="004A4D3D">
        <w:rPr>
          <w:rFonts w:hAnsi="ＭＳ 明朝" w:hint="eastAsia"/>
        </w:rPr>
        <w:t>Ａの部分と穏やかでなめらかなＢの曲想の違いを感じやすく、曲全体をよさや面白さを味わえる</w:t>
      </w:r>
      <w:r w:rsidR="00DD4ADA" w:rsidRPr="004A4D3D">
        <w:rPr>
          <w:rFonts w:hAnsi="ＭＳ 明朝" w:hint="eastAsia"/>
        </w:rPr>
        <w:t>楽曲である。</w:t>
      </w:r>
      <w:r w:rsidR="00411E1F" w:rsidRPr="004A4D3D">
        <w:rPr>
          <w:rFonts w:hAnsi="ＭＳ 明朝" w:hint="eastAsia"/>
        </w:rPr>
        <w:t>また、Ａの部分は、シンバルがffで</w:t>
      </w:r>
      <w:r w:rsidR="00607761" w:rsidRPr="004A4D3D">
        <w:rPr>
          <w:rFonts w:hAnsi="ＭＳ 明朝" w:hint="eastAsia"/>
        </w:rPr>
        <w:t>奏でる</w:t>
      </w:r>
      <w:r w:rsidR="001846E0" w:rsidRPr="004A4D3D">
        <w:rPr>
          <w:rFonts w:hAnsi="ＭＳ 明朝" w:hint="eastAsia"/>
        </w:rPr>
        <w:t>(a</w:t>
      </w:r>
      <w:r w:rsidR="001846E0" w:rsidRPr="004A4D3D">
        <w:rPr>
          <w:rFonts w:hAnsi="ＭＳ 明朝"/>
        </w:rPr>
        <w:t>)</w:t>
      </w:r>
      <w:r w:rsidR="001846E0" w:rsidRPr="004A4D3D">
        <w:rPr>
          <w:rFonts w:hAnsi="ＭＳ 明朝" w:hint="eastAsia"/>
        </w:rPr>
        <w:t>と</w:t>
      </w:r>
      <w:r w:rsidR="00411E1F" w:rsidRPr="004A4D3D">
        <w:rPr>
          <w:rFonts w:hAnsi="ＭＳ 明朝" w:hint="eastAsia"/>
        </w:rPr>
        <w:t>p</w:t>
      </w:r>
      <w:r w:rsidR="00607761" w:rsidRPr="004A4D3D">
        <w:rPr>
          <w:rFonts w:hAnsi="ＭＳ 明朝" w:hint="eastAsia"/>
        </w:rPr>
        <w:t>で</w:t>
      </w:r>
      <w:r w:rsidR="00411E1F" w:rsidRPr="004A4D3D">
        <w:rPr>
          <w:rFonts w:hAnsi="ＭＳ 明朝" w:hint="eastAsia"/>
        </w:rPr>
        <w:t>奏で</w:t>
      </w:r>
      <w:r w:rsidR="00607761" w:rsidRPr="004A4D3D">
        <w:rPr>
          <w:rFonts w:hAnsi="ＭＳ 明朝" w:hint="eastAsia"/>
        </w:rPr>
        <w:t>る</w:t>
      </w:r>
      <w:r w:rsidR="001846E0" w:rsidRPr="004A4D3D">
        <w:rPr>
          <w:rFonts w:hAnsi="ＭＳ 明朝" w:hint="eastAsia"/>
        </w:rPr>
        <w:t>(b)</w:t>
      </w:r>
      <w:r w:rsidR="00607761" w:rsidRPr="004A4D3D">
        <w:rPr>
          <w:rFonts w:hAnsi="ＭＳ 明朝" w:hint="eastAsia"/>
        </w:rPr>
        <w:t xml:space="preserve"> </w:t>
      </w:r>
      <w:r w:rsidR="00A257D5" w:rsidRPr="004A4D3D">
        <w:rPr>
          <w:rFonts w:hAnsi="ＭＳ 明朝" w:hint="eastAsia"/>
        </w:rPr>
        <w:t>の強弱の変化が聴</w:t>
      </w:r>
      <w:r w:rsidR="00A257D5" w:rsidRPr="004A4D3D">
        <w:rPr>
          <w:rFonts w:hAnsi="ＭＳ 明朝" w:hint="eastAsia"/>
        </w:rPr>
        <w:lastRenderedPageBreak/>
        <w:t>き</w:t>
      </w:r>
      <w:r w:rsidR="00607761" w:rsidRPr="004A4D3D">
        <w:rPr>
          <w:rFonts w:hAnsi="ＭＳ 明朝" w:hint="eastAsia"/>
        </w:rPr>
        <w:t>取りやすく、</w:t>
      </w:r>
      <w:r w:rsidR="001846E0" w:rsidRPr="004A4D3D">
        <w:rPr>
          <w:rFonts w:hAnsi="ＭＳ 明朝" w:hint="eastAsia"/>
        </w:rPr>
        <w:t>シンバルが演奏しない</w:t>
      </w:r>
      <w:r w:rsidR="00607761" w:rsidRPr="004A4D3D">
        <w:rPr>
          <w:rFonts w:hAnsi="ＭＳ 明朝" w:hint="eastAsia"/>
        </w:rPr>
        <w:t>(c)やＢとの違い</w:t>
      </w:r>
      <w:r w:rsidR="00724A04" w:rsidRPr="004A4D3D">
        <w:rPr>
          <w:rFonts w:hAnsi="ＭＳ 明朝" w:hint="eastAsia"/>
        </w:rPr>
        <w:t>も聴き取りやすい。本楽曲を通して、強弱の変化と</w:t>
      </w:r>
      <w:r w:rsidR="001846E0" w:rsidRPr="004A4D3D">
        <w:rPr>
          <w:rFonts w:hAnsi="ＭＳ 明朝" w:hint="eastAsia"/>
        </w:rPr>
        <w:t>曲想との関わりに気付き、それらが生み出すよさや面白さを感じ取りながら、曲全体を味わって聴く力を育んでいく。</w:t>
      </w:r>
    </w:p>
    <w:p w14:paraId="19D7FC7C" w14:textId="77777777" w:rsidR="00EE4783" w:rsidRDefault="00EE4783" w:rsidP="00AE47EB">
      <w:pPr>
        <w:rPr>
          <w:rFonts w:ascii="ＭＳ ゴシック" w:eastAsia="ＭＳ ゴシック" w:hAnsi="ＭＳ ゴシック"/>
        </w:rPr>
      </w:pPr>
    </w:p>
    <w:p w14:paraId="02001F50" w14:textId="2A97BA6F" w:rsidR="00713EDF" w:rsidRPr="004A4D3D" w:rsidRDefault="00F91CBD" w:rsidP="00AE47EB">
      <w:pPr>
        <w:rPr>
          <w:rFonts w:ascii="ＭＳ ゴシック" w:eastAsia="ＭＳ ゴシック" w:hAnsi="ＭＳ ゴシック"/>
        </w:rPr>
      </w:pPr>
      <w:r w:rsidRPr="004A4D3D">
        <w:rPr>
          <w:rFonts w:ascii="ＭＳ ゴシック" w:eastAsia="ＭＳ ゴシック" w:hAnsi="ＭＳ ゴシック" w:hint="eastAsia"/>
        </w:rPr>
        <w:t>５</w:t>
      </w:r>
      <w:r w:rsidR="00AC79BF" w:rsidRPr="004A4D3D">
        <w:rPr>
          <w:rFonts w:ascii="ＭＳ ゴシック" w:eastAsia="ＭＳ ゴシック" w:hAnsi="ＭＳ ゴシック" w:hint="eastAsia"/>
        </w:rPr>
        <w:t xml:space="preserve">　年間指導計画における位置付け</w:t>
      </w:r>
    </w:p>
    <w:p w14:paraId="4F3D53F6" w14:textId="52B41172" w:rsidR="00AC79BF" w:rsidRPr="004A4D3D" w:rsidRDefault="000E3413" w:rsidP="00C54A14">
      <w:pPr>
        <w:ind w:leftChars="100" w:left="214" w:firstLineChars="100" w:firstLine="214"/>
        <w:rPr>
          <w:rFonts w:hAnsi="ＭＳ 明朝"/>
        </w:rPr>
      </w:pPr>
      <w:r w:rsidRPr="004A4D3D">
        <w:rPr>
          <w:rFonts w:hAnsi="ＭＳ 明朝" w:hint="eastAsia"/>
        </w:rPr>
        <w:t>本題材は</w:t>
      </w:r>
      <w:r w:rsidR="00F23E98" w:rsidRPr="004A4D3D">
        <w:rPr>
          <w:rFonts w:hAnsi="ＭＳ 明朝" w:hint="eastAsia"/>
        </w:rPr>
        <w:t>、強弱の変化を基に曲想と音楽の構造との関わりに気付いたり、曲</w:t>
      </w:r>
      <w:r w:rsidR="00A257D5" w:rsidRPr="004A4D3D">
        <w:rPr>
          <w:rFonts w:hAnsi="ＭＳ 明朝" w:hint="eastAsia"/>
        </w:rPr>
        <w:t>や演奏の楽しさを見いだし、曲全体を味わって聴いたりすることを</w:t>
      </w:r>
      <w:r w:rsidR="001030B5" w:rsidRPr="004A4D3D">
        <w:rPr>
          <w:rFonts w:hAnsi="ＭＳ 明朝" w:hint="eastAsia"/>
        </w:rPr>
        <w:t>ねらいとした学習である。</w:t>
      </w:r>
      <w:r w:rsidRPr="004A4D3D">
        <w:rPr>
          <w:rFonts w:hAnsi="ＭＳ 明朝" w:hint="eastAsia"/>
        </w:rPr>
        <w:t>関連する題材は</w:t>
      </w:r>
      <w:r w:rsidR="003B6C5A" w:rsidRPr="004A4D3D">
        <w:rPr>
          <w:rFonts w:hAnsi="ＭＳ 明朝" w:hint="eastAsia"/>
        </w:rPr>
        <w:t>、</w:t>
      </w:r>
      <w:r w:rsidRPr="004A4D3D">
        <w:rPr>
          <w:rFonts w:hAnsi="ＭＳ 明朝" w:hint="eastAsia"/>
        </w:rPr>
        <w:t>下記の表のとおりである。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3173"/>
        <w:gridCol w:w="3174"/>
      </w:tblGrid>
      <w:tr w:rsidR="004A4D3D" w:rsidRPr="004A4D3D" w14:paraId="3FD3EF51" w14:textId="77777777" w:rsidTr="00FE44FE">
        <w:tc>
          <w:tcPr>
            <w:tcW w:w="3173" w:type="dxa"/>
            <w:shd w:val="clear" w:color="auto" w:fill="auto"/>
          </w:tcPr>
          <w:p w14:paraId="7ECAE5D8" w14:textId="344AF0AA" w:rsidR="001030B5" w:rsidRPr="004A4D3D" w:rsidRDefault="00F23E98" w:rsidP="0030513F">
            <w:pPr>
              <w:jc w:val="center"/>
              <w:rPr>
                <w:rFonts w:hAnsi="ＭＳ 明朝"/>
              </w:rPr>
            </w:pPr>
            <w:r w:rsidRPr="004A4D3D">
              <w:rPr>
                <w:rFonts w:hAnsi="ＭＳ 明朝" w:hint="eastAsia"/>
              </w:rPr>
              <w:t>第１</w:t>
            </w:r>
            <w:r w:rsidR="00E03BA5" w:rsidRPr="004A4D3D">
              <w:rPr>
                <w:rFonts w:hAnsi="ＭＳ 明朝" w:hint="eastAsia"/>
              </w:rPr>
              <w:t xml:space="preserve">学年　</w:t>
            </w:r>
            <w:r w:rsidR="003B6C5A" w:rsidRPr="004A4D3D">
              <w:rPr>
                <w:rFonts w:hAnsi="ＭＳ 明朝" w:hint="eastAsia"/>
              </w:rPr>
              <w:t>第</w:t>
            </w:r>
            <w:r w:rsidR="003637C9" w:rsidRPr="004A4D3D">
              <w:rPr>
                <w:rFonts w:hAnsi="ＭＳ 明朝" w:hint="eastAsia"/>
              </w:rPr>
              <w:t>２</w:t>
            </w:r>
            <w:r w:rsidR="007637DC" w:rsidRPr="004A4D3D">
              <w:rPr>
                <w:rFonts w:hAnsi="ＭＳ 明朝" w:hint="eastAsia"/>
              </w:rPr>
              <w:t>学期</w:t>
            </w:r>
          </w:p>
        </w:tc>
        <w:tc>
          <w:tcPr>
            <w:tcW w:w="3173" w:type="dxa"/>
            <w:shd w:val="clear" w:color="auto" w:fill="auto"/>
          </w:tcPr>
          <w:p w14:paraId="48E09BBC" w14:textId="28F81FB5" w:rsidR="001030B5" w:rsidRPr="004A4D3D" w:rsidRDefault="003637C9" w:rsidP="0030513F">
            <w:pPr>
              <w:jc w:val="center"/>
              <w:rPr>
                <w:rFonts w:hAnsi="ＭＳ 明朝"/>
              </w:rPr>
            </w:pPr>
            <w:r w:rsidRPr="004A4D3D">
              <w:rPr>
                <w:rFonts w:hAnsi="ＭＳ 明朝" w:hint="eastAsia"/>
              </w:rPr>
              <w:t>第２</w:t>
            </w:r>
            <w:r w:rsidR="00034158" w:rsidRPr="004A4D3D">
              <w:rPr>
                <w:rFonts w:hAnsi="ＭＳ 明朝" w:hint="eastAsia"/>
              </w:rPr>
              <w:t xml:space="preserve">学年　</w:t>
            </w:r>
            <w:r w:rsidR="003B6C5A" w:rsidRPr="004A4D3D">
              <w:rPr>
                <w:rFonts w:hAnsi="ＭＳ 明朝" w:hint="eastAsia"/>
              </w:rPr>
              <w:t>第</w:t>
            </w:r>
            <w:r w:rsidRPr="004A4D3D">
              <w:rPr>
                <w:rFonts w:hAnsi="ＭＳ 明朝" w:hint="eastAsia"/>
              </w:rPr>
              <w:t>１</w:t>
            </w:r>
            <w:r w:rsidR="007637DC" w:rsidRPr="004A4D3D">
              <w:rPr>
                <w:rFonts w:hAnsi="ＭＳ 明朝" w:hint="eastAsia"/>
              </w:rPr>
              <w:t>学期</w:t>
            </w:r>
          </w:p>
        </w:tc>
        <w:tc>
          <w:tcPr>
            <w:tcW w:w="3174" w:type="dxa"/>
            <w:shd w:val="clear" w:color="auto" w:fill="auto"/>
          </w:tcPr>
          <w:p w14:paraId="6BC35655" w14:textId="6B0D3041" w:rsidR="001030B5" w:rsidRPr="004A4D3D" w:rsidRDefault="004A357F" w:rsidP="0030513F">
            <w:pPr>
              <w:jc w:val="center"/>
              <w:rPr>
                <w:rFonts w:hAnsi="ＭＳ 明朝"/>
              </w:rPr>
            </w:pPr>
            <w:r w:rsidRPr="004A4D3D">
              <w:rPr>
                <w:rFonts w:hAnsi="ＭＳ 明朝" w:hint="eastAsia"/>
              </w:rPr>
              <w:t>第２</w:t>
            </w:r>
            <w:r w:rsidR="00C93F5C" w:rsidRPr="004A4D3D">
              <w:rPr>
                <w:rFonts w:hAnsi="ＭＳ 明朝" w:hint="eastAsia"/>
              </w:rPr>
              <w:t xml:space="preserve">学年　</w:t>
            </w:r>
            <w:r w:rsidR="003B6C5A" w:rsidRPr="004A4D3D">
              <w:rPr>
                <w:rFonts w:hAnsi="ＭＳ 明朝" w:hint="eastAsia"/>
              </w:rPr>
              <w:t>第</w:t>
            </w:r>
            <w:r w:rsidRPr="004A4D3D">
              <w:rPr>
                <w:rFonts w:hAnsi="ＭＳ 明朝" w:hint="eastAsia"/>
              </w:rPr>
              <w:t>２</w:t>
            </w:r>
            <w:r w:rsidR="007637DC" w:rsidRPr="004A4D3D">
              <w:rPr>
                <w:rFonts w:hAnsi="ＭＳ 明朝" w:hint="eastAsia"/>
              </w:rPr>
              <w:t>学期</w:t>
            </w:r>
          </w:p>
        </w:tc>
      </w:tr>
      <w:tr w:rsidR="004A4D3D" w:rsidRPr="004A4D3D" w14:paraId="169C3870" w14:textId="77777777" w:rsidTr="00FE44FE">
        <w:tc>
          <w:tcPr>
            <w:tcW w:w="3173" w:type="dxa"/>
            <w:shd w:val="clear" w:color="auto" w:fill="auto"/>
          </w:tcPr>
          <w:p w14:paraId="3B71373F" w14:textId="0DFDD174" w:rsidR="00034158" w:rsidRPr="004A4D3D" w:rsidRDefault="003637C9" w:rsidP="00034158">
            <w:pPr>
              <w:ind w:left="214" w:hangingChars="100" w:hanging="214"/>
              <w:rPr>
                <w:rFonts w:hAnsi="ＭＳ 明朝"/>
              </w:rPr>
            </w:pPr>
            <w:r w:rsidRPr="004A4D3D">
              <w:rPr>
                <w:rFonts w:hAnsi="ＭＳ 明朝" w:hint="eastAsia"/>
              </w:rPr>
              <w:t>○</w:t>
            </w:r>
            <w:r w:rsidR="00EE4783">
              <w:rPr>
                <w:rFonts w:hAnsi="ＭＳ 明朝" w:hint="eastAsia"/>
              </w:rPr>
              <w:t xml:space="preserve">　</w:t>
            </w:r>
            <w:r w:rsidR="004A357F" w:rsidRPr="004A4D3D">
              <w:rPr>
                <w:rFonts w:hAnsi="ＭＳ 明朝" w:hint="eastAsia"/>
              </w:rPr>
              <w:t>みんなで合わせて楽しもう</w:t>
            </w:r>
            <w:r w:rsidR="00C93F5C" w:rsidRPr="004A4D3D">
              <w:rPr>
                <w:rFonts w:hAnsi="ＭＳ 明朝" w:hint="eastAsia"/>
              </w:rPr>
              <w:t>（２</w:t>
            </w:r>
            <w:r w:rsidR="00034158" w:rsidRPr="004A4D3D">
              <w:rPr>
                <w:rFonts w:hAnsi="ＭＳ 明朝" w:hint="eastAsia"/>
              </w:rPr>
              <w:t>時間）</w:t>
            </w:r>
          </w:p>
          <w:p w14:paraId="01613DA3" w14:textId="77777777" w:rsidR="00034158" w:rsidRPr="004A4D3D" w:rsidRDefault="00034158" w:rsidP="00034158">
            <w:pPr>
              <w:rPr>
                <w:rFonts w:hAnsi="ＭＳ 明朝"/>
              </w:rPr>
            </w:pPr>
            <w:r w:rsidRPr="004A4D3D">
              <w:rPr>
                <w:rFonts w:hAnsi="ＭＳ 明朝" w:hint="eastAsia"/>
              </w:rPr>
              <w:t>〔主な教材〕</w:t>
            </w:r>
          </w:p>
          <w:p w14:paraId="76882EF4" w14:textId="5C29AA2B" w:rsidR="00BD4F1F" w:rsidRPr="004A4D3D" w:rsidRDefault="007E7741" w:rsidP="00034158">
            <w:pPr>
              <w:rPr>
                <w:rFonts w:hAnsi="ＭＳ 明朝"/>
              </w:rPr>
            </w:pPr>
            <w:r>
              <w:rPr>
                <w:rFonts w:hAnsi="ＭＳ 明朝" w:hint="eastAsia"/>
              </w:rPr>
              <w:t>「ラデツキー行進曲」（ヨハン・</w:t>
            </w:r>
            <w:r w:rsidR="004A357F" w:rsidRPr="004A4D3D">
              <w:rPr>
                <w:rFonts w:hAnsi="ＭＳ 明朝" w:hint="eastAsia"/>
              </w:rPr>
              <w:t>シュトラウス　作曲）</w:t>
            </w:r>
          </w:p>
        </w:tc>
        <w:tc>
          <w:tcPr>
            <w:tcW w:w="3173" w:type="dxa"/>
            <w:shd w:val="clear" w:color="auto" w:fill="auto"/>
          </w:tcPr>
          <w:p w14:paraId="3D3DEF05" w14:textId="5D590FA7" w:rsidR="00E03BA5" w:rsidRPr="004A4D3D" w:rsidRDefault="00034158" w:rsidP="00D62EE5">
            <w:pPr>
              <w:ind w:left="214" w:hangingChars="100" w:hanging="214"/>
              <w:rPr>
                <w:rFonts w:hAnsi="ＭＳ 明朝"/>
              </w:rPr>
            </w:pPr>
            <w:r w:rsidRPr="004A4D3D">
              <w:rPr>
                <w:rFonts w:hAnsi="ＭＳ 明朝" w:hint="eastAsia"/>
              </w:rPr>
              <w:t>○</w:t>
            </w:r>
            <w:r w:rsidR="00EE4783">
              <w:rPr>
                <w:rFonts w:hAnsi="ＭＳ 明朝" w:hint="eastAsia"/>
              </w:rPr>
              <w:t xml:space="preserve">　</w:t>
            </w:r>
            <w:r w:rsidR="003637C9" w:rsidRPr="004A4D3D">
              <w:rPr>
                <w:rFonts w:hAnsi="ＭＳ 明朝" w:hint="eastAsia"/>
              </w:rPr>
              <w:t>強弱の変化を感じ取ろう</w:t>
            </w:r>
            <w:r w:rsidR="00E03BA5" w:rsidRPr="004A4D3D">
              <w:rPr>
                <w:rFonts w:hAnsi="ＭＳ 明朝" w:hint="eastAsia"/>
              </w:rPr>
              <w:t>（本題材</w:t>
            </w:r>
            <w:r w:rsidR="00E03BA5" w:rsidRPr="004A4D3D">
              <w:rPr>
                <w:rFonts w:hAnsi="ＭＳ 明朝"/>
              </w:rPr>
              <w:t>・</w:t>
            </w:r>
            <w:r w:rsidR="003637C9" w:rsidRPr="004A4D3D">
              <w:rPr>
                <w:rFonts w:hAnsi="ＭＳ 明朝" w:hint="eastAsia"/>
              </w:rPr>
              <w:t>２</w:t>
            </w:r>
            <w:r w:rsidR="00E03BA5" w:rsidRPr="004A4D3D">
              <w:rPr>
                <w:rFonts w:hAnsi="ＭＳ 明朝" w:hint="eastAsia"/>
              </w:rPr>
              <w:t>時間）</w:t>
            </w:r>
          </w:p>
          <w:p w14:paraId="0C075F8C" w14:textId="732E6BE9" w:rsidR="00E03BA5" w:rsidRPr="004A4D3D" w:rsidRDefault="00E03BA5" w:rsidP="00E03BA5">
            <w:pPr>
              <w:rPr>
                <w:rFonts w:hAnsi="ＭＳ 明朝"/>
              </w:rPr>
            </w:pPr>
            <w:r w:rsidRPr="004A4D3D">
              <w:rPr>
                <w:rFonts w:hAnsi="ＭＳ 明朝" w:hint="eastAsia"/>
              </w:rPr>
              <w:t>〔主な教材〕</w:t>
            </w:r>
          </w:p>
          <w:p w14:paraId="66834ADC" w14:textId="1AFB4195" w:rsidR="00BD4F1F" w:rsidRPr="004A4D3D" w:rsidRDefault="007625C4" w:rsidP="00E03BA5">
            <w:pPr>
              <w:rPr>
                <w:rFonts w:hAnsi="ＭＳ 明朝"/>
              </w:rPr>
            </w:pPr>
            <w:r w:rsidRPr="004A4D3D">
              <w:rPr>
                <w:rFonts w:hAnsi="ＭＳ 明朝" w:hint="eastAsia"/>
              </w:rPr>
              <w:t>「カルメン」</w:t>
            </w:r>
            <w:r w:rsidR="003637C9" w:rsidRPr="004A4D3D">
              <w:rPr>
                <w:rFonts w:hAnsi="ＭＳ 明朝" w:hint="eastAsia"/>
              </w:rPr>
              <w:t>組曲第１番</w:t>
            </w:r>
            <w:r w:rsidR="00A257D5" w:rsidRPr="004A4D3D">
              <w:rPr>
                <w:rFonts w:hAnsi="ＭＳ 明朝" w:hint="eastAsia"/>
              </w:rPr>
              <w:t>より第６曲「トレアドール（闘牛士）」</w:t>
            </w:r>
            <w:r w:rsidR="003637C9" w:rsidRPr="004A4D3D">
              <w:rPr>
                <w:rFonts w:hAnsi="ＭＳ 明朝" w:hint="eastAsia"/>
              </w:rPr>
              <w:t>（ビゼー　作曲／フリッツ・ホフマン　編曲）</w:t>
            </w:r>
          </w:p>
        </w:tc>
        <w:tc>
          <w:tcPr>
            <w:tcW w:w="3174" w:type="dxa"/>
            <w:shd w:val="clear" w:color="auto" w:fill="auto"/>
          </w:tcPr>
          <w:p w14:paraId="3A0E5137" w14:textId="3CBA6291" w:rsidR="00BD4F1F" w:rsidRPr="004A4D3D" w:rsidRDefault="004A357F" w:rsidP="00C54A14">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くりかえしをみつけよう</w:t>
            </w:r>
            <w:r w:rsidR="00034158" w:rsidRPr="004A4D3D">
              <w:rPr>
                <w:rFonts w:hAnsi="ＭＳ 明朝" w:hint="eastAsia"/>
              </w:rPr>
              <w:t>（</w:t>
            </w:r>
            <w:r w:rsidR="00034158" w:rsidRPr="004A4D3D">
              <w:rPr>
                <w:rFonts w:hAnsi="ＭＳ 明朝"/>
              </w:rPr>
              <w:t>２時間）</w:t>
            </w:r>
          </w:p>
          <w:p w14:paraId="38B8F9EE" w14:textId="77777777" w:rsidR="00034158" w:rsidRPr="004A4D3D" w:rsidRDefault="00034158" w:rsidP="00E03BA5">
            <w:pPr>
              <w:rPr>
                <w:rFonts w:hAnsi="ＭＳ 明朝"/>
              </w:rPr>
            </w:pPr>
            <w:r w:rsidRPr="004A4D3D">
              <w:rPr>
                <w:rFonts w:hAnsi="ＭＳ 明朝" w:hint="eastAsia"/>
              </w:rPr>
              <w:t>〔主な</w:t>
            </w:r>
            <w:r w:rsidRPr="004A4D3D">
              <w:rPr>
                <w:rFonts w:hAnsi="ＭＳ 明朝"/>
              </w:rPr>
              <w:t>教材〕</w:t>
            </w:r>
          </w:p>
          <w:p w14:paraId="2F48CAE3" w14:textId="76D01F2A" w:rsidR="00034158" w:rsidRPr="004A4D3D" w:rsidRDefault="00034158" w:rsidP="00E03BA5">
            <w:pPr>
              <w:rPr>
                <w:rFonts w:hAnsi="ＭＳ 明朝"/>
              </w:rPr>
            </w:pPr>
            <w:r w:rsidRPr="004A4D3D">
              <w:rPr>
                <w:rFonts w:hAnsi="ＭＳ 明朝" w:hint="eastAsia"/>
              </w:rPr>
              <w:t>「</w:t>
            </w:r>
            <w:r w:rsidR="004A357F" w:rsidRPr="004A4D3D">
              <w:rPr>
                <w:rFonts w:hAnsi="ＭＳ 明朝" w:hint="eastAsia"/>
              </w:rPr>
              <w:t>トルコ行進曲</w:t>
            </w:r>
            <w:r w:rsidRPr="004A4D3D">
              <w:rPr>
                <w:rFonts w:hAnsi="ＭＳ 明朝"/>
              </w:rPr>
              <w:t>」</w:t>
            </w:r>
            <w:r w:rsidR="004A357F" w:rsidRPr="004A4D3D">
              <w:rPr>
                <w:rFonts w:hAnsi="ＭＳ 明朝" w:hint="eastAsia"/>
              </w:rPr>
              <w:t>（ベートーベン　作曲）</w:t>
            </w:r>
          </w:p>
        </w:tc>
      </w:tr>
      <w:tr w:rsidR="00FE44FE" w:rsidRPr="004A4D3D" w14:paraId="3C8BF1A3" w14:textId="77777777" w:rsidTr="00FE44FE">
        <w:tc>
          <w:tcPr>
            <w:tcW w:w="3173" w:type="dxa"/>
            <w:shd w:val="clear" w:color="auto" w:fill="auto"/>
          </w:tcPr>
          <w:p w14:paraId="022DEF97" w14:textId="71D54A7B" w:rsidR="00BD4F1F" w:rsidRPr="004A4D3D" w:rsidRDefault="004A357F" w:rsidP="00EE4783">
            <w:pPr>
              <w:ind w:firstLineChars="100" w:firstLine="214"/>
              <w:rPr>
                <w:rFonts w:hAnsi="ＭＳ 明朝"/>
              </w:rPr>
            </w:pPr>
            <w:r w:rsidRPr="004A4D3D">
              <w:rPr>
                <w:rFonts w:hAnsi="ＭＳ 明朝" w:hint="eastAsia"/>
              </w:rPr>
              <w:t>音楽に合わせて身体表現をしながら強弱の変化に気付く。</w:t>
            </w:r>
          </w:p>
        </w:tc>
        <w:tc>
          <w:tcPr>
            <w:tcW w:w="3173" w:type="dxa"/>
            <w:shd w:val="clear" w:color="auto" w:fill="auto"/>
          </w:tcPr>
          <w:p w14:paraId="374D3199" w14:textId="1F7B8C41" w:rsidR="00BD4F1F" w:rsidRPr="004A4D3D" w:rsidRDefault="004A357F" w:rsidP="00EE4783">
            <w:pPr>
              <w:ind w:firstLineChars="100" w:firstLine="214"/>
              <w:rPr>
                <w:rFonts w:hAnsi="ＭＳ 明朝"/>
              </w:rPr>
            </w:pPr>
            <w:r w:rsidRPr="004A4D3D">
              <w:rPr>
                <w:rFonts w:hAnsi="ＭＳ 明朝" w:hint="eastAsia"/>
              </w:rPr>
              <w:t>強弱の変化を基に曲想と音楽の構造との関わりに気付いたり、曲や演奏の楽しさを見いだし、曲全体を味わって聴いたりする。</w:t>
            </w:r>
          </w:p>
        </w:tc>
        <w:tc>
          <w:tcPr>
            <w:tcW w:w="3174" w:type="dxa"/>
            <w:shd w:val="clear" w:color="auto" w:fill="auto"/>
          </w:tcPr>
          <w:p w14:paraId="277487D6" w14:textId="1A10E8E0" w:rsidR="00C93F5C" w:rsidRPr="004A4D3D" w:rsidRDefault="004A357F" w:rsidP="00EE4783">
            <w:pPr>
              <w:ind w:firstLineChars="100" w:firstLine="214"/>
              <w:rPr>
                <w:rFonts w:hAnsi="ＭＳ 明朝"/>
              </w:rPr>
            </w:pPr>
            <w:r w:rsidRPr="004A4D3D">
              <w:rPr>
                <w:rFonts w:hAnsi="ＭＳ 明朝" w:hint="eastAsia"/>
              </w:rPr>
              <w:t>強弱の変化と反復を基に曲想と音楽の構造との関わりに気付いたり、曲や演奏の楽しさを見いだし、曲全体を味わって聴いたりする。</w:t>
            </w:r>
          </w:p>
        </w:tc>
      </w:tr>
    </w:tbl>
    <w:p w14:paraId="6BDCC691" w14:textId="77777777" w:rsidR="006C4889" w:rsidRPr="004A4D3D" w:rsidRDefault="006C4889" w:rsidP="008520D2">
      <w:pPr>
        <w:rPr>
          <w:rFonts w:ascii="ＭＳ ゴシック" w:eastAsia="ＭＳ ゴシック" w:hAnsi="ＭＳ ゴシック"/>
        </w:rPr>
      </w:pPr>
    </w:p>
    <w:p w14:paraId="19043817" w14:textId="5A438398" w:rsidR="00034158" w:rsidRPr="004A4D3D" w:rsidRDefault="00F91CBD" w:rsidP="008520D2">
      <w:pPr>
        <w:rPr>
          <w:rFonts w:ascii="ＭＳ ゴシック" w:eastAsia="ＭＳ ゴシック" w:hAnsi="ＭＳ ゴシック"/>
        </w:rPr>
      </w:pPr>
      <w:r w:rsidRPr="004A4D3D">
        <w:rPr>
          <w:rFonts w:ascii="ＭＳ ゴシック" w:eastAsia="ＭＳ ゴシック" w:hAnsi="ＭＳ ゴシック" w:hint="eastAsia"/>
        </w:rPr>
        <w:t>６</w:t>
      </w:r>
      <w:r w:rsidR="00BA200D" w:rsidRPr="004A4D3D">
        <w:rPr>
          <w:rFonts w:ascii="ＭＳ ゴシック" w:eastAsia="ＭＳ ゴシック" w:hAnsi="ＭＳ ゴシック" w:hint="eastAsia"/>
        </w:rPr>
        <w:t xml:space="preserve">　</w:t>
      </w:r>
      <w:r w:rsidR="00B94D3E" w:rsidRPr="004A4D3D">
        <w:rPr>
          <w:rFonts w:ascii="ＭＳ ゴシック" w:eastAsia="ＭＳ ゴシック" w:hAnsi="ＭＳ ゴシック" w:hint="eastAsia"/>
        </w:rPr>
        <w:t>題材の指導計画と評価計画（</w:t>
      </w:r>
      <w:r w:rsidR="004A357F" w:rsidRPr="004A4D3D">
        <w:rPr>
          <w:rFonts w:ascii="ＭＳ ゴシック" w:eastAsia="ＭＳ ゴシック" w:hAnsi="ＭＳ ゴシック" w:hint="eastAsia"/>
        </w:rPr>
        <w:t>全２</w:t>
      </w:r>
      <w:r w:rsidR="00034158" w:rsidRPr="004A4D3D">
        <w:rPr>
          <w:rFonts w:ascii="ＭＳ ゴシック" w:eastAsia="ＭＳ ゴシック" w:hAnsi="ＭＳ ゴシック" w:hint="eastAsia"/>
        </w:rPr>
        <w:t>時間</w:t>
      </w:r>
      <w:r w:rsidR="005B177B" w:rsidRPr="004A4D3D">
        <w:rPr>
          <w:rFonts w:ascii="ＭＳ ゴシック" w:eastAsia="ＭＳ ゴシック" w:hAnsi="ＭＳ ゴシック" w:hint="eastAsia"/>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6661"/>
        <w:gridCol w:w="808"/>
        <w:gridCol w:w="808"/>
        <w:gridCol w:w="808"/>
      </w:tblGrid>
      <w:tr w:rsidR="004A4D3D" w:rsidRPr="004A4D3D" w14:paraId="60A23ABF" w14:textId="77777777" w:rsidTr="004E7621">
        <w:tc>
          <w:tcPr>
            <w:tcW w:w="549" w:type="dxa"/>
            <w:shd w:val="clear" w:color="auto" w:fill="auto"/>
            <w:noWrap/>
            <w:vAlign w:val="center"/>
          </w:tcPr>
          <w:p w14:paraId="3E770AFD" w14:textId="0B60B9E9" w:rsidR="000372F7" w:rsidRPr="004A4D3D" w:rsidRDefault="000372F7" w:rsidP="00161310">
            <w:pPr>
              <w:jc w:val="center"/>
              <w:rPr>
                <w:rFonts w:hAnsi="ＭＳ 明朝"/>
              </w:rPr>
            </w:pPr>
          </w:p>
        </w:tc>
        <w:tc>
          <w:tcPr>
            <w:tcW w:w="6661" w:type="dxa"/>
            <w:shd w:val="clear" w:color="auto" w:fill="auto"/>
            <w:noWrap/>
            <w:vAlign w:val="center"/>
          </w:tcPr>
          <w:p w14:paraId="69E6A29A" w14:textId="618B9568" w:rsidR="000372F7" w:rsidRPr="004A4D3D" w:rsidRDefault="000372F7" w:rsidP="00161310">
            <w:pPr>
              <w:jc w:val="center"/>
              <w:rPr>
                <w:rFonts w:hAnsi="ＭＳ 明朝"/>
              </w:rPr>
            </w:pPr>
            <w:r w:rsidRPr="004A4D3D">
              <w:rPr>
                <w:rFonts w:hAnsi="ＭＳ 明朝" w:hint="eastAsia"/>
              </w:rPr>
              <w:t>◎</w:t>
            </w:r>
            <w:r w:rsidRPr="004A4D3D">
              <w:rPr>
                <w:rFonts w:hAnsi="ＭＳ 明朝"/>
              </w:rPr>
              <w:t>ねらい　◯学習</w:t>
            </w:r>
            <w:r w:rsidRPr="004A4D3D">
              <w:rPr>
                <w:rFonts w:hAnsi="ＭＳ 明朝" w:hint="eastAsia"/>
              </w:rPr>
              <w:t>内容</w:t>
            </w:r>
            <w:r w:rsidRPr="004A4D3D">
              <w:rPr>
                <w:rFonts w:hAnsi="ＭＳ 明朝"/>
              </w:rPr>
              <w:t xml:space="preserve">　・学習</w:t>
            </w:r>
            <w:r w:rsidRPr="004A4D3D">
              <w:rPr>
                <w:rFonts w:hAnsi="ＭＳ 明朝" w:hint="eastAsia"/>
              </w:rPr>
              <w:t>活動</w:t>
            </w:r>
          </w:p>
        </w:tc>
        <w:tc>
          <w:tcPr>
            <w:tcW w:w="808" w:type="dxa"/>
            <w:noWrap/>
            <w:vAlign w:val="center"/>
          </w:tcPr>
          <w:p w14:paraId="4FF8CDC7" w14:textId="77777777" w:rsidR="000372F7" w:rsidRPr="004A4D3D" w:rsidRDefault="000372F7" w:rsidP="00161310">
            <w:pPr>
              <w:jc w:val="center"/>
              <w:rPr>
                <w:rFonts w:hAnsi="ＭＳ 明朝"/>
                <w:sz w:val="16"/>
                <w:szCs w:val="16"/>
              </w:rPr>
            </w:pPr>
            <w:r w:rsidRPr="004A4D3D">
              <w:rPr>
                <w:rFonts w:hAnsi="ＭＳ 明朝" w:hint="eastAsia"/>
                <w:sz w:val="18"/>
                <w:szCs w:val="16"/>
              </w:rPr>
              <w:t>知・技</w:t>
            </w:r>
          </w:p>
        </w:tc>
        <w:tc>
          <w:tcPr>
            <w:tcW w:w="808" w:type="dxa"/>
            <w:noWrap/>
            <w:vAlign w:val="center"/>
          </w:tcPr>
          <w:p w14:paraId="16FB3159" w14:textId="77777777" w:rsidR="000372F7" w:rsidRPr="004A4D3D" w:rsidRDefault="000372F7" w:rsidP="00161310">
            <w:pPr>
              <w:jc w:val="center"/>
              <w:rPr>
                <w:rFonts w:hAnsi="ＭＳ 明朝"/>
              </w:rPr>
            </w:pPr>
            <w:r w:rsidRPr="004A4D3D">
              <w:rPr>
                <w:rFonts w:hAnsi="ＭＳ 明朝" w:hint="eastAsia"/>
              </w:rPr>
              <w:t>思</w:t>
            </w:r>
          </w:p>
        </w:tc>
        <w:tc>
          <w:tcPr>
            <w:tcW w:w="808" w:type="dxa"/>
            <w:noWrap/>
            <w:vAlign w:val="center"/>
          </w:tcPr>
          <w:p w14:paraId="3DA0E5F2" w14:textId="410D8F42" w:rsidR="000372F7" w:rsidRPr="004A4D3D" w:rsidRDefault="000372F7" w:rsidP="00161310">
            <w:pPr>
              <w:jc w:val="center"/>
              <w:rPr>
                <w:rFonts w:hAnsi="ＭＳ 明朝"/>
              </w:rPr>
            </w:pPr>
            <w:r w:rsidRPr="004A4D3D">
              <w:rPr>
                <w:rFonts w:hAnsi="ＭＳ 明朝" w:hint="eastAsia"/>
              </w:rPr>
              <w:t>態</w:t>
            </w:r>
          </w:p>
        </w:tc>
      </w:tr>
      <w:tr w:rsidR="004A4D3D" w:rsidRPr="004A4D3D" w14:paraId="0B5AE73C" w14:textId="77777777" w:rsidTr="00B70262">
        <w:tc>
          <w:tcPr>
            <w:tcW w:w="549" w:type="dxa"/>
            <w:shd w:val="clear" w:color="auto" w:fill="auto"/>
            <w:noWrap/>
            <w:textDirection w:val="tbRlV"/>
            <w:vAlign w:val="center"/>
          </w:tcPr>
          <w:p w14:paraId="4AB49651" w14:textId="29595C2C" w:rsidR="00C86A20" w:rsidRPr="004A4D3D" w:rsidRDefault="008069D5" w:rsidP="00742D5D">
            <w:pPr>
              <w:ind w:left="113" w:right="113"/>
              <w:jc w:val="left"/>
              <w:rPr>
                <w:rFonts w:hAnsi="ＭＳ 明朝"/>
              </w:rPr>
            </w:pPr>
            <w:r w:rsidRPr="004A4D3D">
              <w:rPr>
                <w:rFonts w:hAnsi="ＭＳ 明朝" w:hint="eastAsia"/>
              </w:rPr>
              <w:t xml:space="preserve">       </w:t>
            </w:r>
          </w:p>
        </w:tc>
        <w:tc>
          <w:tcPr>
            <w:tcW w:w="9085" w:type="dxa"/>
            <w:gridSpan w:val="4"/>
            <w:shd w:val="clear" w:color="auto" w:fill="auto"/>
            <w:noWrap/>
          </w:tcPr>
          <w:p w14:paraId="0CF76E9B" w14:textId="556439E7" w:rsidR="00161310" w:rsidRPr="004A4D3D" w:rsidRDefault="00161310" w:rsidP="00882730">
            <w:pPr>
              <w:ind w:left="214" w:hangingChars="100" w:hanging="214"/>
              <w:rPr>
                <w:rFonts w:hAnsi="ＭＳ 明朝"/>
              </w:rPr>
            </w:pPr>
            <w:r w:rsidRPr="004A4D3D">
              <w:rPr>
                <w:rFonts w:hAnsi="ＭＳ 明朝" w:hint="eastAsia"/>
              </w:rPr>
              <w:t>◎</w:t>
            </w:r>
            <w:r w:rsidR="00EE4783">
              <w:rPr>
                <w:rFonts w:hAnsi="ＭＳ 明朝" w:hint="eastAsia"/>
              </w:rPr>
              <w:t xml:space="preserve">　</w:t>
            </w:r>
            <w:r w:rsidR="00ED4001" w:rsidRPr="004A4D3D">
              <w:rPr>
                <w:rFonts w:hAnsi="ＭＳ 明朝" w:hint="eastAsia"/>
              </w:rPr>
              <w:t>「トレアドール（闘牛士）」の</w:t>
            </w:r>
            <w:r w:rsidR="00E458F2" w:rsidRPr="004A4D3D">
              <w:rPr>
                <w:rFonts w:hAnsi="ＭＳ 明朝" w:hint="eastAsia"/>
              </w:rPr>
              <w:t>強弱の変化を聴き取り、それらの働きが生み出すよさや面白さ、美しさを感じ取りながら、聴き取ったことと感じ取ったこととの関わりについて考え、曲想と音楽の構造との関わりについて気付く。</w:t>
            </w:r>
          </w:p>
        </w:tc>
      </w:tr>
      <w:tr w:rsidR="004A4D3D" w:rsidRPr="004A4D3D" w14:paraId="230E7573" w14:textId="77777777" w:rsidTr="008069D5">
        <w:trPr>
          <w:cantSplit/>
          <w:trHeight w:val="1134"/>
        </w:trPr>
        <w:tc>
          <w:tcPr>
            <w:tcW w:w="549" w:type="dxa"/>
            <w:shd w:val="clear" w:color="auto" w:fill="auto"/>
            <w:noWrap/>
            <w:textDirection w:val="tbRlV"/>
            <w:vAlign w:val="center"/>
          </w:tcPr>
          <w:p w14:paraId="67E65810" w14:textId="54439CC5" w:rsidR="008069D5" w:rsidRPr="004A4D3D" w:rsidRDefault="008069D5" w:rsidP="008069D5">
            <w:pPr>
              <w:ind w:left="113" w:right="113"/>
              <w:rPr>
                <w:rFonts w:hAnsi="ＭＳ 明朝"/>
              </w:rPr>
            </w:pPr>
            <w:r w:rsidRPr="004A4D3D">
              <w:rPr>
                <w:rFonts w:hAnsi="ＭＳ 明朝" w:hint="eastAsia"/>
              </w:rPr>
              <w:t>第</w:t>
            </w:r>
            <w:r w:rsidRPr="004A4D3D">
              <w:rPr>
                <w:rFonts w:hAnsi="ＭＳ 明朝"/>
              </w:rPr>
              <w:t>１時</w:t>
            </w:r>
            <w:r w:rsidR="006C4889" w:rsidRPr="004A4D3D">
              <w:rPr>
                <w:rFonts w:hAnsi="ＭＳ 明朝" w:hint="eastAsia"/>
              </w:rPr>
              <w:t>（本時）</w:t>
            </w:r>
          </w:p>
        </w:tc>
        <w:tc>
          <w:tcPr>
            <w:tcW w:w="6661" w:type="dxa"/>
            <w:shd w:val="clear" w:color="auto" w:fill="auto"/>
            <w:noWrap/>
          </w:tcPr>
          <w:p w14:paraId="4DBF91E4" w14:textId="010E3BF9" w:rsidR="008069D5" w:rsidRPr="004A4D3D" w:rsidRDefault="00E458F2" w:rsidP="008069D5">
            <w:pPr>
              <w:ind w:left="214" w:hangingChars="100" w:hanging="214"/>
              <w:rPr>
                <w:rFonts w:hAnsi="ＭＳ 明朝"/>
              </w:rPr>
            </w:pPr>
            <w:r w:rsidRPr="004A4D3D">
              <w:rPr>
                <w:rFonts w:hAnsi="ＭＳ 明朝" w:hint="eastAsia"/>
              </w:rPr>
              <w:t>○</w:t>
            </w:r>
            <w:r w:rsidR="00EE4783">
              <w:rPr>
                <w:rFonts w:hAnsi="ＭＳ 明朝" w:hint="eastAsia"/>
              </w:rPr>
              <w:t xml:space="preserve">　</w:t>
            </w:r>
            <w:r w:rsidR="00B679D1" w:rsidRPr="004A4D3D">
              <w:rPr>
                <w:rFonts w:hAnsi="ＭＳ 明朝" w:hint="eastAsia"/>
              </w:rPr>
              <w:t>シンバルの音色を聴き取る</w:t>
            </w:r>
            <w:r w:rsidR="008069D5" w:rsidRPr="004A4D3D">
              <w:rPr>
                <w:rFonts w:hAnsi="ＭＳ 明朝"/>
              </w:rPr>
              <w:t>。</w:t>
            </w:r>
          </w:p>
          <w:p w14:paraId="1E150120" w14:textId="1A1F65E6" w:rsidR="008069D5" w:rsidRPr="004A4D3D" w:rsidRDefault="00A257D5" w:rsidP="00B679D1">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強弱を変えた</w:t>
            </w:r>
            <w:r w:rsidR="00B679D1" w:rsidRPr="004A4D3D">
              <w:rPr>
                <w:rFonts w:hAnsi="ＭＳ 明朝" w:hint="eastAsia"/>
              </w:rPr>
              <w:t>シンバルの音を聴く中で、奏法を知り、音の出る仕組みを知る。</w:t>
            </w:r>
          </w:p>
          <w:p w14:paraId="02E6D08F" w14:textId="4194E300" w:rsidR="00B679D1" w:rsidRPr="004A4D3D" w:rsidRDefault="00B679D1" w:rsidP="00B679D1">
            <w:pPr>
              <w:ind w:left="214" w:hangingChars="100" w:hanging="214"/>
              <w:rPr>
                <w:rFonts w:hAnsi="ＭＳ 明朝"/>
              </w:rPr>
            </w:pPr>
            <w:r w:rsidRPr="004A4D3D">
              <w:rPr>
                <w:rFonts w:hAnsi="ＭＳ 明朝" w:hint="eastAsia"/>
              </w:rPr>
              <w:t>・</w:t>
            </w:r>
            <w:r w:rsidR="00EE4783">
              <w:rPr>
                <w:rFonts w:hAnsi="ＭＳ 明朝" w:hint="eastAsia"/>
              </w:rPr>
              <w:t xml:space="preserve">　</w:t>
            </w:r>
            <w:r w:rsidR="00607761" w:rsidRPr="004A4D3D">
              <w:rPr>
                <w:rFonts w:hAnsi="ＭＳ 明朝" w:hint="eastAsia"/>
              </w:rPr>
              <w:t>Ａ(a)の部分</w:t>
            </w:r>
            <w:r w:rsidRPr="004A4D3D">
              <w:rPr>
                <w:rFonts w:hAnsi="ＭＳ 明朝" w:hint="eastAsia"/>
              </w:rPr>
              <w:t>を聴きながら、シンバルが演奏されている部分に気付く。</w:t>
            </w:r>
          </w:p>
          <w:p w14:paraId="41C1DBC1" w14:textId="60B3E1C4" w:rsidR="00B679D1" w:rsidRPr="004A4D3D" w:rsidRDefault="00B679D1" w:rsidP="00B679D1">
            <w:pPr>
              <w:ind w:left="214" w:hangingChars="100" w:hanging="214"/>
              <w:rPr>
                <w:rFonts w:hAnsi="ＭＳ 明朝"/>
              </w:rPr>
            </w:pPr>
          </w:p>
          <w:p w14:paraId="6FE8F810" w14:textId="07D5500E" w:rsidR="00B679D1" w:rsidRPr="004A4D3D" w:rsidRDefault="00D454BD" w:rsidP="00B679D1">
            <w:pPr>
              <w:ind w:left="214" w:hangingChars="100" w:hanging="214"/>
              <w:rPr>
                <w:rFonts w:hAnsi="ＭＳ 明朝"/>
              </w:rPr>
            </w:pPr>
            <w:r w:rsidRPr="004A4D3D">
              <w:rPr>
                <w:rFonts w:hAnsi="ＭＳ 明朝" w:hint="eastAsia"/>
              </w:rPr>
              <w:t>○</w:t>
            </w:r>
            <w:r w:rsidR="00EE4783">
              <w:rPr>
                <w:rFonts w:hAnsi="ＭＳ 明朝" w:hint="eastAsia"/>
              </w:rPr>
              <w:t xml:space="preserve">　</w:t>
            </w:r>
            <w:r w:rsidR="00B679D1" w:rsidRPr="004A4D3D">
              <w:rPr>
                <w:rFonts w:hAnsi="ＭＳ 明朝" w:hint="eastAsia"/>
              </w:rPr>
              <w:t>シンバルの</w:t>
            </w:r>
            <w:r w:rsidR="00B70A4F" w:rsidRPr="004A4D3D">
              <w:rPr>
                <w:rFonts w:hAnsi="ＭＳ 明朝" w:hint="eastAsia"/>
              </w:rPr>
              <w:t>音色に着目して</w:t>
            </w:r>
            <w:r w:rsidR="00743B08" w:rsidRPr="004A4D3D">
              <w:rPr>
                <w:rFonts w:hAnsi="ＭＳ 明朝" w:hint="eastAsia"/>
              </w:rPr>
              <w:t>強弱の変化に気付き、そのよさや面白さ</w:t>
            </w:r>
            <w:r w:rsidR="00607761" w:rsidRPr="004A4D3D">
              <w:rPr>
                <w:rFonts w:hAnsi="ＭＳ 明朝" w:hint="eastAsia"/>
              </w:rPr>
              <w:t>、美しさに気付く</w:t>
            </w:r>
            <w:r w:rsidR="00B679D1" w:rsidRPr="004A4D3D">
              <w:rPr>
                <w:rFonts w:hAnsi="ＭＳ 明朝" w:hint="eastAsia"/>
              </w:rPr>
              <w:t>。</w:t>
            </w:r>
          </w:p>
          <w:p w14:paraId="22F23BF2" w14:textId="1D6CEB2D" w:rsidR="00B679D1" w:rsidRPr="004A4D3D" w:rsidRDefault="00B679D1" w:rsidP="00B679D1">
            <w:pPr>
              <w:ind w:left="214" w:hangingChars="100" w:hanging="214"/>
              <w:rPr>
                <w:rFonts w:hAnsi="ＭＳ 明朝"/>
              </w:rPr>
            </w:pPr>
            <w:r w:rsidRPr="004A4D3D">
              <w:rPr>
                <w:rFonts w:hAnsi="ＭＳ 明朝" w:hint="eastAsia"/>
              </w:rPr>
              <w:t>・</w:t>
            </w:r>
            <w:r w:rsidR="00EE4783">
              <w:rPr>
                <w:rFonts w:hAnsi="ＭＳ 明朝" w:hint="eastAsia"/>
              </w:rPr>
              <w:t xml:space="preserve">　</w:t>
            </w:r>
            <w:r w:rsidR="00607761" w:rsidRPr="004A4D3D">
              <w:rPr>
                <w:rFonts w:hAnsi="ＭＳ 明朝" w:hint="eastAsia"/>
              </w:rPr>
              <w:t>Ａ(a)からＡ(b)を通して聴く中で、シンバル強弱の変化を感じ取る。</w:t>
            </w:r>
          </w:p>
          <w:p w14:paraId="6E0E0626" w14:textId="7686D8C3" w:rsidR="00607761" w:rsidRPr="004A4D3D" w:rsidRDefault="00607761" w:rsidP="00607761">
            <w:pPr>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Ａ(</w:t>
            </w:r>
            <w:r w:rsidRPr="004A4D3D">
              <w:rPr>
                <w:rFonts w:hAnsi="ＭＳ 明朝"/>
              </w:rPr>
              <w:t>c</w:t>
            </w:r>
            <w:r w:rsidRPr="004A4D3D">
              <w:rPr>
                <w:rFonts w:hAnsi="ＭＳ 明朝" w:hint="eastAsia"/>
              </w:rPr>
              <w:t>)はシンバルが演奏しないことに気付く。</w:t>
            </w:r>
          </w:p>
          <w:p w14:paraId="0ACD5806" w14:textId="2E36B29E" w:rsidR="008069D5" w:rsidRPr="004A4D3D" w:rsidRDefault="00607761" w:rsidP="00CB5BC2">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Ａ(a)とＡ(b) 、Ａ(</w:t>
            </w:r>
            <w:r w:rsidRPr="004A4D3D">
              <w:rPr>
                <w:rFonts w:hAnsi="ＭＳ 明朝"/>
              </w:rPr>
              <w:t>c</w:t>
            </w:r>
            <w:r w:rsidRPr="004A4D3D">
              <w:rPr>
                <w:rFonts w:hAnsi="ＭＳ 明朝" w:hint="eastAsia"/>
              </w:rPr>
              <w:t>)を比較して聴く中で、</w:t>
            </w:r>
            <w:r w:rsidR="00127902" w:rsidRPr="004A4D3D">
              <w:rPr>
                <w:rFonts w:hAnsi="ＭＳ 明朝" w:hint="eastAsia"/>
              </w:rPr>
              <w:t>シンバルの強弱が生み出すよさや面白さ</w:t>
            </w:r>
            <w:r w:rsidR="00FD329F" w:rsidRPr="004A4D3D">
              <w:rPr>
                <w:rFonts w:hAnsi="ＭＳ 明朝" w:hint="eastAsia"/>
              </w:rPr>
              <w:t>、美しさ</w:t>
            </w:r>
            <w:r w:rsidR="00127902" w:rsidRPr="004A4D3D">
              <w:rPr>
                <w:rFonts w:hAnsi="ＭＳ 明朝" w:hint="eastAsia"/>
              </w:rPr>
              <w:t>を考える。</w:t>
            </w:r>
          </w:p>
        </w:tc>
        <w:tc>
          <w:tcPr>
            <w:tcW w:w="808" w:type="dxa"/>
            <w:noWrap/>
          </w:tcPr>
          <w:p w14:paraId="55003D2E" w14:textId="6603638D" w:rsidR="008069D5" w:rsidRPr="004A4D3D" w:rsidRDefault="008069D5" w:rsidP="008069D5">
            <w:pPr>
              <w:jc w:val="center"/>
              <w:rPr>
                <w:rFonts w:hAnsi="ＭＳ 明朝"/>
              </w:rPr>
            </w:pPr>
            <w:r w:rsidRPr="004A4D3D">
              <w:rPr>
                <w:rFonts w:hAnsi="ＭＳ 明朝"/>
                <w:noProof/>
              </w:rPr>
              <mc:AlternateContent>
                <mc:Choice Requires="wps">
                  <w:drawing>
                    <wp:anchor distT="0" distB="0" distL="114300" distR="114300" simplePos="0" relativeHeight="251877376" behindDoc="0" locked="0" layoutInCell="1" allowOverlap="1" wp14:anchorId="07B92284" wp14:editId="54BEE29A">
                      <wp:simplePos x="0" y="0"/>
                      <wp:positionH relativeFrom="column">
                        <wp:posOffset>78105</wp:posOffset>
                      </wp:positionH>
                      <wp:positionV relativeFrom="paragraph">
                        <wp:posOffset>10795</wp:posOffset>
                      </wp:positionV>
                      <wp:extent cx="216000" cy="3057525"/>
                      <wp:effectExtent l="19050" t="0" r="12700" b="47625"/>
                      <wp:wrapNone/>
                      <wp:docPr id="3" name="下矢印 3"/>
                      <wp:cNvGraphicFramePr/>
                      <a:graphic xmlns:a="http://schemas.openxmlformats.org/drawingml/2006/main">
                        <a:graphicData uri="http://schemas.microsoft.com/office/word/2010/wordprocessingShape">
                          <wps:wsp>
                            <wps:cNvSpPr/>
                            <wps:spPr>
                              <a:xfrm>
                                <a:off x="0" y="0"/>
                                <a:ext cx="216000" cy="3057525"/>
                              </a:xfrm>
                              <a:prstGeom prst="downArrow">
                                <a:avLst/>
                              </a:prstGeom>
                              <a:solidFill>
                                <a:schemeClr val="bg2">
                                  <a:lumMod val="75000"/>
                                </a:schemeClr>
                              </a:solidFill>
                              <a:ln w="1270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1FA7C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6.15pt;margin-top:.85pt;width:17pt;height:240.7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" adj="20837" fillcolor="#aeaaaa [2414]" strokecolor="#aeaaaa [2414]" strokeweight="1pt"/>
                  </w:pict>
                </mc:Fallback>
              </mc:AlternateContent>
            </w:r>
          </w:p>
          <w:p w14:paraId="0537FE08" w14:textId="77777777" w:rsidR="008069D5" w:rsidRPr="004A4D3D" w:rsidRDefault="008069D5" w:rsidP="008069D5">
            <w:pPr>
              <w:jc w:val="center"/>
              <w:rPr>
                <w:rFonts w:hAnsi="ＭＳ 明朝"/>
              </w:rPr>
            </w:pPr>
          </w:p>
          <w:p w14:paraId="50193719" w14:textId="77777777" w:rsidR="008069D5" w:rsidRPr="004A4D3D" w:rsidRDefault="008069D5" w:rsidP="008069D5">
            <w:pPr>
              <w:jc w:val="center"/>
              <w:rPr>
                <w:rFonts w:hAnsi="ＭＳ 明朝"/>
              </w:rPr>
            </w:pPr>
          </w:p>
          <w:p w14:paraId="72638AC7" w14:textId="77777777" w:rsidR="008069D5" w:rsidRPr="004A4D3D" w:rsidRDefault="008069D5" w:rsidP="008069D5">
            <w:pPr>
              <w:jc w:val="center"/>
              <w:rPr>
                <w:rFonts w:hAnsi="ＭＳ 明朝"/>
              </w:rPr>
            </w:pPr>
          </w:p>
          <w:p w14:paraId="6FCFE62E" w14:textId="77777777" w:rsidR="008069D5" w:rsidRPr="004A4D3D" w:rsidRDefault="008069D5" w:rsidP="008069D5">
            <w:pPr>
              <w:jc w:val="center"/>
              <w:rPr>
                <w:rFonts w:hAnsi="ＭＳ 明朝"/>
              </w:rPr>
            </w:pPr>
          </w:p>
          <w:p w14:paraId="15BE7683" w14:textId="77777777" w:rsidR="008069D5" w:rsidRPr="004A4D3D" w:rsidRDefault="008069D5" w:rsidP="008069D5">
            <w:pPr>
              <w:jc w:val="center"/>
              <w:rPr>
                <w:rFonts w:hAnsi="ＭＳ 明朝"/>
              </w:rPr>
            </w:pPr>
          </w:p>
          <w:p w14:paraId="46D5468C" w14:textId="0DB7FD89" w:rsidR="008069D5" w:rsidRPr="004A4D3D" w:rsidRDefault="008069D5" w:rsidP="008069D5">
            <w:pPr>
              <w:jc w:val="center"/>
              <w:rPr>
                <w:rFonts w:hAnsi="ＭＳ 明朝"/>
              </w:rPr>
            </w:pPr>
          </w:p>
          <w:p w14:paraId="66862C1C" w14:textId="567A5586" w:rsidR="00E458F2" w:rsidRPr="004A4D3D" w:rsidRDefault="00E458F2" w:rsidP="008069D5">
            <w:pPr>
              <w:jc w:val="center"/>
              <w:rPr>
                <w:rFonts w:hAnsi="ＭＳ 明朝"/>
              </w:rPr>
            </w:pPr>
          </w:p>
          <w:p w14:paraId="2E2FEBC5" w14:textId="08901AA6" w:rsidR="00127902" w:rsidRPr="004A4D3D" w:rsidRDefault="00127902" w:rsidP="008069D5">
            <w:pPr>
              <w:jc w:val="center"/>
              <w:rPr>
                <w:rFonts w:hAnsi="ＭＳ 明朝"/>
              </w:rPr>
            </w:pPr>
          </w:p>
          <w:p w14:paraId="1B5AF6F2" w14:textId="2D197751" w:rsidR="00127902" w:rsidRPr="004A4D3D" w:rsidRDefault="00127902" w:rsidP="008069D5">
            <w:pPr>
              <w:jc w:val="center"/>
              <w:rPr>
                <w:rFonts w:hAnsi="ＭＳ 明朝"/>
              </w:rPr>
            </w:pPr>
          </w:p>
          <w:p w14:paraId="45032828" w14:textId="22D00352" w:rsidR="00127902" w:rsidRPr="004A4D3D" w:rsidRDefault="00127902" w:rsidP="008069D5">
            <w:pPr>
              <w:jc w:val="center"/>
              <w:rPr>
                <w:rFonts w:hAnsi="ＭＳ 明朝"/>
              </w:rPr>
            </w:pPr>
          </w:p>
          <w:p w14:paraId="211C28B9" w14:textId="5277F903" w:rsidR="00127902" w:rsidRPr="004A4D3D" w:rsidRDefault="00127902" w:rsidP="008069D5">
            <w:pPr>
              <w:jc w:val="center"/>
              <w:rPr>
                <w:rFonts w:hAnsi="ＭＳ 明朝"/>
              </w:rPr>
            </w:pPr>
          </w:p>
          <w:p w14:paraId="5F98B81D" w14:textId="22072BAE" w:rsidR="00127902" w:rsidRPr="004A4D3D" w:rsidRDefault="00127902" w:rsidP="008069D5">
            <w:pPr>
              <w:jc w:val="center"/>
              <w:rPr>
                <w:rFonts w:hAnsi="ＭＳ 明朝"/>
              </w:rPr>
            </w:pPr>
          </w:p>
          <w:p w14:paraId="02B69B7A" w14:textId="15ECAFEF" w:rsidR="008069D5" w:rsidRPr="004A4D3D" w:rsidRDefault="008069D5" w:rsidP="00CB5BC2">
            <w:pPr>
              <w:rPr>
                <w:rFonts w:hAnsi="ＭＳ 明朝"/>
              </w:rPr>
            </w:pPr>
          </w:p>
        </w:tc>
        <w:tc>
          <w:tcPr>
            <w:tcW w:w="808" w:type="dxa"/>
            <w:noWrap/>
          </w:tcPr>
          <w:p w14:paraId="7786565C" w14:textId="16C43085" w:rsidR="00E458F2" w:rsidRPr="004A4D3D" w:rsidRDefault="00E458F2" w:rsidP="00742D5D">
            <w:pPr>
              <w:jc w:val="center"/>
              <w:rPr>
                <w:rFonts w:hAnsi="ＭＳ 明朝"/>
                <w:noProof/>
              </w:rPr>
            </w:pPr>
            <w:r w:rsidRPr="004A4D3D">
              <w:rPr>
                <w:rFonts w:hAnsi="ＭＳ 明朝"/>
                <w:noProof/>
              </w:rPr>
              <mc:AlternateContent>
                <mc:Choice Requires="wps">
                  <w:drawing>
                    <wp:anchor distT="0" distB="0" distL="114300" distR="114300" simplePos="0" relativeHeight="251869184" behindDoc="0" locked="0" layoutInCell="1" allowOverlap="1" wp14:anchorId="302BCB0F" wp14:editId="3D396425">
                      <wp:simplePos x="0" y="0"/>
                      <wp:positionH relativeFrom="column">
                        <wp:posOffset>69850</wp:posOffset>
                      </wp:positionH>
                      <wp:positionV relativeFrom="paragraph">
                        <wp:posOffset>11430</wp:posOffset>
                      </wp:positionV>
                      <wp:extent cx="216000" cy="1296000"/>
                      <wp:effectExtent l="19050" t="0" r="31750" b="38100"/>
                      <wp:wrapNone/>
                      <wp:docPr id="4" name="下矢印 4"/>
                      <wp:cNvGraphicFramePr/>
                      <a:graphic xmlns:a="http://schemas.openxmlformats.org/drawingml/2006/main">
                        <a:graphicData uri="http://schemas.microsoft.com/office/word/2010/wordprocessingShape">
                          <wps:wsp>
                            <wps:cNvSpPr/>
                            <wps:spPr>
                              <a:xfrm>
                                <a:off x="0" y="0"/>
                                <a:ext cx="216000" cy="1296000"/>
                              </a:xfrm>
                              <a:prstGeom prst="downArrow">
                                <a:avLst/>
                              </a:prstGeom>
                              <a:solidFill>
                                <a:schemeClr val="bg2">
                                  <a:lumMod val="75000"/>
                                </a:schemeClr>
                              </a:solidFill>
                              <a:ln w="1270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D2B7C" w14:textId="77777777" w:rsidR="00EC5182" w:rsidRDefault="00EC5182" w:rsidP="00500D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2BCB0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5.5pt;margin-top:.9pt;width:17pt;height:102.0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" adj="19800" fillcolor="#aeaaaa [2414]" strokecolor="#aeaaaa [2414]" strokeweight="1pt">
                      <v:textbox>
                        <w:txbxContent>
                          <w:p w14:paraId="010D2B7C" w14:textId="77777777" w:rsidR="00EC5182" w:rsidRDefault="00EC5182" w:rsidP="00500D4D">
                            <w:pPr>
                              <w:jc w:val="center"/>
                            </w:pPr>
                          </w:p>
                        </w:txbxContent>
                      </v:textbox>
                    </v:shape>
                  </w:pict>
                </mc:Fallback>
              </mc:AlternateContent>
            </w:r>
          </w:p>
          <w:p w14:paraId="54C7FACC" w14:textId="03731EB0" w:rsidR="00E458F2" w:rsidRPr="004A4D3D" w:rsidRDefault="00E458F2" w:rsidP="00742D5D">
            <w:pPr>
              <w:jc w:val="center"/>
              <w:rPr>
                <w:rFonts w:hAnsi="ＭＳ 明朝"/>
                <w:noProof/>
              </w:rPr>
            </w:pPr>
          </w:p>
          <w:p w14:paraId="2422B0F3" w14:textId="13371B7D" w:rsidR="00E458F2" w:rsidRPr="004A4D3D" w:rsidRDefault="00E458F2" w:rsidP="00742D5D">
            <w:pPr>
              <w:jc w:val="center"/>
              <w:rPr>
                <w:rFonts w:hAnsi="ＭＳ 明朝"/>
                <w:noProof/>
              </w:rPr>
            </w:pPr>
          </w:p>
          <w:p w14:paraId="1DAC1A72" w14:textId="14626B44" w:rsidR="00E458F2" w:rsidRPr="004A4D3D" w:rsidRDefault="00E458F2" w:rsidP="00742D5D">
            <w:pPr>
              <w:jc w:val="center"/>
              <w:rPr>
                <w:rFonts w:hAnsi="ＭＳ 明朝"/>
                <w:noProof/>
              </w:rPr>
            </w:pPr>
          </w:p>
          <w:p w14:paraId="236FDE4E" w14:textId="424467D1" w:rsidR="00E458F2" w:rsidRPr="004A4D3D" w:rsidRDefault="00E458F2" w:rsidP="00742D5D">
            <w:pPr>
              <w:jc w:val="center"/>
              <w:rPr>
                <w:rFonts w:hAnsi="ＭＳ 明朝"/>
                <w:noProof/>
              </w:rPr>
            </w:pPr>
          </w:p>
          <w:p w14:paraId="3364B9E6" w14:textId="0206F670" w:rsidR="00E458F2" w:rsidRPr="004A4D3D" w:rsidRDefault="00E458F2" w:rsidP="00127902">
            <w:pPr>
              <w:rPr>
                <w:rFonts w:hAnsi="ＭＳ 明朝"/>
                <w:noProof/>
              </w:rPr>
            </w:pPr>
          </w:p>
          <w:p w14:paraId="18FA86B7" w14:textId="13CB5C27" w:rsidR="00E458F2" w:rsidRPr="004A4D3D" w:rsidRDefault="00E458F2" w:rsidP="00E458F2">
            <w:pPr>
              <w:jc w:val="center"/>
              <w:rPr>
                <w:rFonts w:hAnsi="ＭＳ 明朝"/>
                <w:noProof/>
              </w:rPr>
            </w:pPr>
            <w:r w:rsidRPr="004A4D3D">
              <w:rPr>
                <w:rFonts w:hAnsi="ＭＳ 明朝" w:hint="eastAsia"/>
                <w:noProof/>
              </w:rPr>
              <w:t>①</w:t>
            </w:r>
          </w:p>
          <w:p w14:paraId="5E083EAB" w14:textId="77777777" w:rsidR="00E458F2" w:rsidRPr="004A4D3D" w:rsidRDefault="00E458F2" w:rsidP="00742D5D">
            <w:pPr>
              <w:jc w:val="center"/>
              <w:rPr>
                <w:rFonts w:hAnsi="ＭＳ 明朝"/>
                <w:noProof/>
              </w:rPr>
            </w:pPr>
            <w:r w:rsidRPr="004A4D3D">
              <w:rPr>
                <w:rFonts w:hAnsi="ＭＳ 明朝" w:hint="eastAsia"/>
                <w:noProof/>
              </w:rPr>
              <w:t>発</w:t>
            </w:r>
          </w:p>
          <w:p w14:paraId="1D3B7381" w14:textId="20D6730B" w:rsidR="00E458F2" w:rsidRPr="004A4D3D" w:rsidRDefault="00E458F2" w:rsidP="00742D5D">
            <w:pPr>
              <w:jc w:val="center"/>
              <w:rPr>
                <w:rFonts w:hAnsi="ＭＳ 明朝"/>
                <w:noProof/>
              </w:rPr>
            </w:pPr>
            <w:r w:rsidRPr="004A4D3D">
              <w:rPr>
                <w:rFonts w:hAnsi="ＭＳ 明朝" w:hint="eastAsia"/>
                <w:noProof/>
              </w:rPr>
              <w:t>言</w:t>
            </w:r>
          </w:p>
          <w:p w14:paraId="3EACD18E" w14:textId="3A81B64D" w:rsidR="00E458F2" w:rsidRPr="004A4D3D" w:rsidRDefault="00E458F2" w:rsidP="00742D5D">
            <w:pPr>
              <w:jc w:val="center"/>
              <w:rPr>
                <w:rFonts w:hAnsi="ＭＳ 明朝"/>
                <w:noProof/>
              </w:rPr>
            </w:pPr>
            <w:r w:rsidRPr="004A4D3D">
              <w:rPr>
                <w:rFonts w:hAnsi="ＭＳ 明朝" w:hint="eastAsia"/>
                <w:noProof/>
              </w:rPr>
              <w:t>・</w:t>
            </w:r>
          </w:p>
          <w:p w14:paraId="7AF3BC75" w14:textId="0F68B322" w:rsidR="00E458F2" w:rsidRPr="004A4D3D" w:rsidRDefault="00E458F2" w:rsidP="00742D5D">
            <w:pPr>
              <w:jc w:val="center"/>
              <w:rPr>
                <w:rFonts w:hAnsi="ＭＳ 明朝"/>
                <w:noProof/>
              </w:rPr>
            </w:pPr>
            <w:r w:rsidRPr="004A4D3D">
              <w:rPr>
                <w:rFonts w:hAnsi="ＭＳ 明朝" w:hint="eastAsia"/>
                <w:noProof/>
              </w:rPr>
              <w:t>記</w:t>
            </w:r>
          </w:p>
          <w:p w14:paraId="3D30DADA" w14:textId="666CE756" w:rsidR="00E458F2" w:rsidRPr="004A4D3D" w:rsidRDefault="00E458F2" w:rsidP="00742D5D">
            <w:pPr>
              <w:jc w:val="center"/>
              <w:rPr>
                <w:rFonts w:hAnsi="ＭＳ 明朝"/>
                <w:noProof/>
              </w:rPr>
            </w:pPr>
            <w:r w:rsidRPr="004A4D3D">
              <w:rPr>
                <w:rFonts w:hAnsi="ＭＳ 明朝" w:hint="eastAsia"/>
                <w:noProof/>
              </w:rPr>
              <w:t>述</w:t>
            </w:r>
          </w:p>
          <w:p w14:paraId="32773AC3" w14:textId="09A1B7C2" w:rsidR="008069D5" w:rsidRPr="004A4D3D" w:rsidRDefault="008069D5" w:rsidP="00742D5D">
            <w:pPr>
              <w:jc w:val="center"/>
              <w:rPr>
                <w:rFonts w:hAnsi="ＭＳ 明朝"/>
                <w:noProof/>
              </w:rPr>
            </w:pPr>
          </w:p>
        </w:tc>
        <w:tc>
          <w:tcPr>
            <w:tcW w:w="808" w:type="dxa"/>
            <w:noWrap/>
          </w:tcPr>
          <w:p w14:paraId="23162176" w14:textId="39F8D9A7" w:rsidR="008069D5" w:rsidRPr="004A4D3D" w:rsidRDefault="008069D5" w:rsidP="00742D5D">
            <w:pPr>
              <w:jc w:val="center"/>
              <w:rPr>
                <w:rFonts w:hAnsi="ＭＳ 明朝"/>
              </w:rPr>
            </w:pPr>
            <w:r w:rsidRPr="004A4D3D">
              <w:rPr>
                <w:rFonts w:hAnsi="ＭＳ 明朝"/>
                <w:noProof/>
              </w:rPr>
              <mc:AlternateContent>
                <mc:Choice Requires="wps">
                  <w:drawing>
                    <wp:anchor distT="0" distB="0" distL="114300" distR="114300" simplePos="0" relativeHeight="251881472" behindDoc="0" locked="0" layoutInCell="1" allowOverlap="1" wp14:anchorId="5031D7D3" wp14:editId="0542B653">
                      <wp:simplePos x="0" y="0"/>
                      <wp:positionH relativeFrom="column">
                        <wp:posOffset>128270</wp:posOffset>
                      </wp:positionH>
                      <wp:positionV relativeFrom="paragraph">
                        <wp:posOffset>11430</wp:posOffset>
                      </wp:positionV>
                      <wp:extent cx="108000" cy="3060000"/>
                      <wp:effectExtent l="0" t="0" r="25400" b="26670"/>
                      <wp:wrapNone/>
                      <wp:docPr id="11" name="正方形/長方形 11"/>
                      <wp:cNvGraphicFramePr/>
                      <a:graphic xmlns:a="http://schemas.openxmlformats.org/drawingml/2006/main">
                        <a:graphicData uri="http://schemas.microsoft.com/office/word/2010/wordprocessingShape">
                          <wps:wsp>
                            <wps:cNvSpPr/>
                            <wps:spPr>
                              <a:xfrm>
                                <a:off x="0" y="0"/>
                                <a:ext cx="108000" cy="3060000"/>
                              </a:xfrm>
                              <a:prstGeom prst="rect">
                                <a:avLst/>
                              </a:prstGeom>
                              <a:solidFill>
                                <a:schemeClr val="bg2">
                                  <a:lumMod val="75000"/>
                                </a:schemeClr>
                              </a:solidFill>
                              <a:ln w="1270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2AA8A5" id="正方形/長方形 11" o:spid="_x0000_s1026" style="position:absolute;left:0;text-align:left;margin-left:10.1pt;margin-top:.9pt;width:8.5pt;height:240.9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" fillcolor="#aeaaaa [2414]" strokecolor="#aeaaaa [2414]" strokeweight="1pt"/>
                  </w:pict>
                </mc:Fallback>
              </mc:AlternateContent>
            </w:r>
          </w:p>
        </w:tc>
      </w:tr>
      <w:tr w:rsidR="004A4D3D" w:rsidRPr="004A4D3D" w14:paraId="1BBBD5FF" w14:textId="77777777" w:rsidTr="001C67EE">
        <w:tc>
          <w:tcPr>
            <w:tcW w:w="549" w:type="dxa"/>
            <w:shd w:val="clear" w:color="auto" w:fill="auto"/>
            <w:noWrap/>
          </w:tcPr>
          <w:p w14:paraId="33B62D31" w14:textId="2046C1AD" w:rsidR="000372F7" w:rsidRPr="004A4D3D" w:rsidRDefault="000372F7" w:rsidP="00466D17">
            <w:pPr>
              <w:jc w:val="center"/>
              <w:rPr>
                <w:rFonts w:hAnsi="ＭＳ 明朝"/>
              </w:rPr>
            </w:pPr>
          </w:p>
        </w:tc>
        <w:tc>
          <w:tcPr>
            <w:tcW w:w="6661" w:type="dxa"/>
            <w:shd w:val="clear" w:color="auto" w:fill="auto"/>
            <w:noWrap/>
          </w:tcPr>
          <w:p w14:paraId="3839179F" w14:textId="036F21F5" w:rsidR="00CB5BC2" w:rsidRPr="004A4D3D" w:rsidRDefault="00CB5BC2" w:rsidP="00CB5BC2">
            <w:pPr>
              <w:ind w:left="214" w:hangingChars="100" w:hanging="214"/>
              <w:rPr>
                <w:rFonts w:hAnsi="ＭＳ 明朝"/>
              </w:rPr>
            </w:pPr>
            <w:r w:rsidRPr="004A4D3D">
              <w:rPr>
                <w:rFonts w:ascii="Apple Color Emoji" w:hAnsi="Apple Color Emoji" w:cs="Apple Color Emoji" w:hint="eastAsia"/>
              </w:rPr>
              <w:t>◯</w:t>
            </w:r>
            <w:r w:rsidR="00EE4783">
              <w:rPr>
                <w:rFonts w:ascii="Apple Color Emoji" w:hAnsi="Apple Color Emoji" w:cs="Apple Color Emoji" w:hint="eastAsia"/>
              </w:rPr>
              <w:t xml:space="preserve">　</w:t>
            </w:r>
            <w:r w:rsidRPr="004A4D3D">
              <w:rPr>
                <w:rFonts w:hAnsi="ＭＳ 明朝" w:hint="eastAsia"/>
              </w:rPr>
              <w:t>曲想と音楽の構造との関わりについて気付く。</w:t>
            </w:r>
          </w:p>
          <w:p w14:paraId="0AF545C8" w14:textId="59765D37" w:rsidR="000372F7" w:rsidRPr="004A4D3D" w:rsidRDefault="00CB5BC2" w:rsidP="00CB5BC2">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シンバルの強弱の違いに着目しながら、Ａ(a)からＡ(</w:t>
            </w:r>
            <w:r w:rsidRPr="004A4D3D">
              <w:rPr>
                <w:rFonts w:hAnsi="ＭＳ 明朝"/>
              </w:rPr>
              <w:t>c</w:t>
            </w:r>
            <w:r w:rsidRPr="004A4D3D">
              <w:rPr>
                <w:rFonts w:hAnsi="ＭＳ 明朝" w:hint="eastAsia"/>
              </w:rPr>
              <w:t>)の曲想を</w:t>
            </w:r>
            <w:r w:rsidR="00ED4001" w:rsidRPr="004A4D3D">
              <w:rPr>
                <w:rFonts w:hAnsi="ＭＳ 明朝" w:hint="eastAsia"/>
              </w:rPr>
              <w:t>感じ取り、その関わりを考える。</w:t>
            </w:r>
          </w:p>
        </w:tc>
        <w:tc>
          <w:tcPr>
            <w:tcW w:w="808" w:type="dxa"/>
            <w:shd w:val="clear" w:color="auto" w:fill="auto"/>
            <w:noWrap/>
          </w:tcPr>
          <w:p w14:paraId="5F705B08" w14:textId="77777777" w:rsidR="00CB5BC2" w:rsidRPr="004A4D3D" w:rsidRDefault="00CB5BC2" w:rsidP="00127902">
            <w:pPr>
              <w:jc w:val="center"/>
              <w:rPr>
                <w:rFonts w:hAnsi="ＭＳ 明朝"/>
              </w:rPr>
            </w:pPr>
            <w:r w:rsidRPr="004A4D3D">
              <w:rPr>
                <w:rFonts w:hAnsi="ＭＳ 明朝" w:hint="eastAsia"/>
              </w:rPr>
              <w:t>①</w:t>
            </w:r>
          </w:p>
          <w:p w14:paraId="4A208F0D" w14:textId="11AE1BE2" w:rsidR="00CB5BC2" w:rsidRPr="004A4D3D" w:rsidRDefault="00CB5BC2" w:rsidP="00127902">
            <w:pPr>
              <w:jc w:val="center"/>
              <w:rPr>
                <w:rFonts w:hAnsi="ＭＳ 明朝"/>
                <w:bdr w:val="single" w:sz="4" w:space="0" w:color="auto"/>
              </w:rPr>
            </w:pPr>
            <w:r w:rsidRPr="004A4D3D">
              <w:rPr>
                <w:rFonts w:hAnsi="ＭＳ 明朝" w:hint="eastAsia"/>
                <w:bdr w:val="single" w:sz="4" w:space="0" w:color="auto"/>
              </w:rPr>
              <w:t>知</w:t>
            </w:r>
          </w:p>
          <w:p w14:paraId="7D63DCBD" w14:textId="550C0B76" w:rsidR="00ED4001" w:rsidRPr="004A4D3D" w:rsidRDefault="00ED4001" w:rsidP="00127902">
            <w:pPr>
              <w:jc w:val="center"/>
              <w:rPr>
                <w:rFonts w:hAnsi="ＭＳ 明朝"/>
                <w:noProof/>
              </w:rPr>
            </w:pPr>
            <w:r w:rsidRPr="004A4D3D">
              <w:rPr>
                <w:rFonts w:hAnsi="ＭＳ 明朝" w:hint="eastAsia"/>
                <w:noProof/>
              </w:rPr>
              <w:t>発</w:t>
            </w:r>
          </w:p>
          <w:p w14:paraId="5CFD96B7" w14:textId="1605F3BA" w:rsidR="00ED4001" w:rsidRPr="004A4D3D" w:rsidRDefault="00ED4001" w:rsidP="00127902">
            <w:pPr>
              <w:jc w:val="center"/>
              <w:rPr>
                <w:rFonts w:hAnsi="ＭＳ 明朝"/>
                <w:noProof/>
              </w:rPr>
            </w:pPr>
            <w:r w:rsidRPr="004A4D3D">
              <w:rPr>
                <w:rFonts w:hAnsi="ＭＳ 明朝" w:hint="eastAsia"/>
                <w:noProof/>
              </w:rPr>
              <w:t>言</w:t>
            </w:r>
          </w:p>
          <w:p w14:paraId="5C4AC334" w14:textId="3943115B" w:rsidR="00127902" w:rsidRPr="004A4D3D" w:rsidRDefault="00127902" w:rsidP="00127902">
            <w:pPr>
              <w:jc w:val="center"/>
              <w:rPr>
                <w:rFonts w:hAnsi="ＭＳ 明朝"/>
                <w:noProof/>
              </w:rPr>
            </w:pPr>
            <w:r w:rsidRPr="004A4D3D">
              <w:rPr>
                <w:rFonts w:hAnsi="ＭＳ 明朝" w:hint="eastAsia"/>
                <w:noProof/>
              </w:rPr>
              <w:t>・</w:t>
            </w:r>
          </w:p>
          <w:p w14:paraId="3B2F8013" w14:textId="77777777" w:rsidR="00127902" w:rsidRPr="004A4D3D" w:rsidRDefault="00127902" w:rsidP="00127902">
            <w:pPr>
              <w:jc w:val="center"/>
              <w:rPr>
                <w:rFonts w:hAnsi="ＭＳ 明朝"/>
                <w:noProof/>
              </w:rPr>
            </w:pPr>
            <w:r w:rsidRPr="004A4D3D">
              <w:rPr>
                <w:rFonts w:hAnsi="ＭＳ 明朝" w:hint="eastAsia"/>
                <w:noProof/>
              </w:rPr>
              <w:t>記</w:t>
            </w:r>
          </w:p>
          <w:p w14:paraId="7E82ADFE" w14:textId="3ABDDC4F" w:rsidR="000372F7" w:rsidRPr="004A4D3D" w:rsidRDefault="00127902" w:rsidP="00127902">
            <w:pPr>
              <w:jc w:val="center"/>
              <w:rPr>
                <w:rFonts w:hAnsi="ＭＳ 明朝"/>
              </w:rPr>
            </w:pPr>
            <w:r w:rsidRPr="004A4D3D">
              <w:rPr>
                <w:rFonts w:hAnsi="ＭＳ 明朝" w:hint="eastAsia"/>
                <w:noProof/>
              </w:rPr>
              <w:t>述</w:t>
            </w:r>
          </w:p>
        </w:tc>
        <w:tc>
          <w:tcPr>
            <w:tcW w:w="808" w:type="dxa"/>
            <w:shd w:val="clear" w:color="auto" w:fill="auto"/>
            <w:noWrap/>
          </w:tcPr>
          <w:p w14:paraId="1A16D4A0" w14:textId="7D68FB6C" w:rsidR="000372F7" w:rsidRPr="004A4D3D" w:rsidRDefault="000372F7" w:rsidP="00D83A85">
            <w:pPr>
              <w:jc w:val="center"/>
              <w:rPr>
                <w:rFonts w:hAnsi="ＭＳ 明朝"/>
              </w:rPr>
            </w:pPr>
          </w:p>
          <w:p w14:paraId="7659ED25" w14:textId="3013B8F3" w:rsidR="000372F7" w:rsidRPr="004A4D3D" w:rsidRDefault="000372F7" w:rsidP="00127902">
            <w:pPr>
              <w:rPr>
                <w:rFonts w:hAnsi="ＭＳ 明朝"/>
              </w:rPr>
            </w:pPr>
          </w:p>
        </w:tc>
        <w:tc>
          <w:tcPr>
            <w:tcW w:w="808" w:type="dxa"/>
            <w:shd w:val="clear" w:color="auto" w:fill="auto"/>
            <w:noWrap/>
          </w:tcPr>
          <w:p w14:paraId="39291F65" w14:textId="3F82469C" w:rsidR="000372F7" w:rsidRPr="004A4D3D" w:rsidRDefault="00A257D5" w:rsidP="00D83A85">
            <w:pPr>
              <w:jc w:val="center"/>
              <w:rPr>
                <w:rFonts w:hAnsi="ＭＳ 明朝"/>
              </w:rPr>
            </w:pPr>
            <w:r w:rsidRPr="004A4D3D">
              <w:rPr>
                <w:rFonts w:hAnsi="ＭＳ 明朝"/>
                <w:noProof/>
              </w:rPr>
              <mc:AlternateContent>
                <mc:Choice Requires="wps">
                  <w:drawing>
                    <wp:anchor distT="0" distB="0" distL="114300" distR="114300" simplePos="0" relativeHeight="251890688" behindDoc="0" locked="0" layoutInCell="1" allowOverlap="1" wp14:anchorId="3586CB38" wp14:editId="708B2B67">
                      <wp:simplePos x="0" y="0"/>
                      <wp:positionH relativeFrom="column">
                        <wp:posOffset>132715</wp:posOffset>
                      </wp:positionH>
                      <wp:positionV relativeFrom="paragraph">
                        <wp:posOffset>4445</wp:posOffset>
                      </wp:positionV>
                      <wp:extent cx="108000" cy="1512000"/>
                      <wp:effectExtent l="0" t="0" r="25400" b="12065"/>
                      <wp:wrapNone/>
                      <wp:docPr id="32" name="正方形/長方形 32"/>
                      <wp:cNvGraphicFramePr/>
                      <a:graphic xmlns:a="http://schemas.openxmlformats.org/drawingml/2006/main">
                        <a:graphicData uri="http://schemas.microsoft.com/office/word/2010/wordprocessingShape">
                          <wps:wsp>
                            <wps:cNvSpPr/>
                            <wps:spPr>
                              <a:xfrm>
                                <a:off x="0" y="0"/>
                                <a:ext cx="108000" cy="1512000"/>
                              </a:xfrm>
                              <a:prstGeom prst="rect">
                                <a:avLst/>
                              </a:prstGeom>
                              <a:solidFill>
                                <a:schemeClr val="bg2">
                                  <a:lumMod val="75000"/>
                                </a:schemeClr>
                              </a:solidFill>
                              <a:ln w="1270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799F4B" w14:textId="77777777" w:rsidR="00EC5182" w:rsidRDefault="00EC5182" w:rsidP="00FE44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86CB38" id="正方形/長方形 32" o:spid="_x0000_s1027" style="position:absolute;left:0;text-align:left;margin-left:10.45pt;margin-top:.35pt;width:8.5pt;height:119.0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" fillcolor="#aeaaaa [2414]" strokecolor="#aeaaaa [2414]" strokeweight="1pt">
                      <v:textbox>
                        <w:txbxContent>
                          <w:p w14:paraId="3E799F4B" w14:textId="77777777" w:rsidR="00EC5182" w:rsidRDefault="00EC5182" w:rsidP="00FE44FE">
                            <w:pPr>
                              <w:jc w:val="center"/>
                            </w:pPr>
                          </w:p>
                        </w:txbxContent>
                      </v:textbox>
                    </v:rect>
                  </w:pict>
                </mc:Fallback>
              </mc:AlternateContent>
            </w:r>
          </w:p>
          <w:p w14:paraId="79A64200" w14:textId="15147054" w:rsidR="000372F7" w:rsidRPr="004A4D3D" w:rsidRDefault="000372F7" w:rsidP="00D83A85">
            <w:pPr>
              <w:jc w:val="center"/>
              <w:rPr>
                <w:rFonts w:hAnsi="ＭＳ 明朝"/>
              </w:rPr>
            </w:pPr>
          </w:p>
          <w:p w14:paraId="6EF08218" w14:textId="5462A460" w:rsidR="000372F7" w:rsidRPr="004A4D3D" w:rsidRDefault="000372F7" w:rsidP="00127902">
            <w:pPr>
              <w:rPr>
                <w:rFonts w:hAnsi="ＭＳ 明朝"/>
              </w:rPr>
            </w:pPr>
          </w:p>
        </w:tc>
      </w:tr>
      <w:tr w:rsidR="004A4D3D" w:rsidRPr="004A4D3D" w14:paraId="6D876DF9" w14:textId="77777777" w:rsidTr="004E7621">
        <w:trPr>
          <w:cantSplit/>
        </w:trPr>
        <w:tc>
          <w:tcPr>
            <w:tcW w:w="549" w:type="dxa"/>
            <w:vMerge w:val="restart"/>
            <w:shd w:val="clear" w:color="auto" w:fill="auto"/>
            <w:noWrap/>
            <w:textDirection w:val="tbRlV"/>
            <w:vAlign w:val="center"/>
          </w:tcPr>
          <w:p w14:paraId="7D3A73D4" w14:textId="02E8F9C0" w:rsidR="00FE44FE" w:rsidRPr="004A4D3D" w:rsidRDefault="00127902" w:rsidP="0070587C">
            <w:pPr>
              <w:ind w:left="113" w:right="113"/>
              <w:jc w:val="left"/>
              <w:rPr>
                <w:rFonts w:hAnsi="ＭＳ 明朝"/>
              </w:rPr>
            </w:pPr>
            <w:r w:rsidRPr="004A4D3D">
              <w:rPr>
                <w:rFonts w:hAnsi="ＭＳ 明朝" w:hint="eastAsia"/>
              </w:rPr>
              <w:t>第２</w:t>
            </w:r>
            <w:r w:rsidR="00FE44FE" w:rsidRPr="004A4D3D">
              <w:rPr>
                <w:rFonts w:hAnsi="ＭＳ 明朝" w:hint="eastAsia"/>
              </w:rPr>
              <w:t>時</w:t>
            </w:r>
          </w:p>
        </w:tc>
        <w:tc>
          <w:tcPr>
            <w:tcW w:w="9085" w:type="dxa"/>
            <w:gridSpan w:val="4"/>
            <w:shd w:val="clear" w:color="auto" w:fill="auto"/>
            <w:noWrap/>
          </w:tcPr>
          <w:p w14:paraId="72EC47B2" w14:textId="17D5AB56" w:rsidR="00FE44FE" w:rsidRPr="004A4D3D" w:rsidRDefault="00FE44FE" w:rsidP="00127902">
            <w:pPr>
              <w:ind w:left="214" w:hangingChars="100" w:hanging="214"/>
              <w:rPr>
                <w:rFonts w:hAnsi="ＭＳ 明朝"/>
              </w:rPr>
            </w:pPr>
            <w:r w:rsidRPr="004A4D3D">
              <w:rPr>
                <w:rFonts w:hAnsi="ＭＳ 明朝" w:hint="eastAsia"/>
              </w:rPr>
              <w:t>◎</w:t>
            </w:r>
            <w:r w:rsidR="00ED4001" w:rsidRPr="004A4D3D">
              <w:rPr>
                <w:rFonts w:hAnsi="ＭＳ 明朝" w:hint="eastAsia"/>
              </w:rPr>
              <w:t>「トレアドール（闘牛士）」の</w:t>
            </w:r>
            <w:r w:rsidR="00127902" w:rsidRPr="004A4D3D">
              <w:rPr>
                <w:rFonts w:hAnsi="ＭＳ 明朝" w:hint="eastAsia"/>
              </w:rPr>
              <w:t>曲や演奏の楽しさを見いだし、曲全体を味わって聴く。</w:t>
            </w:r>
          </w:p>
        </w:tc>
      </w:tr>
      <w:tr w:rsidR="008069D5" w:rsidRPr="004A4D3D" w14:paraId="2BBF4B59" w14:textId="77777777" w:rsidTr="004E7621">
        <w:trPr>
          <w:cantSplit/>
        </w:trPr>
        <w:tc>
          <w:tcPr>
            <w:tcW w:w="549" w:type="dxa"/>
            <w:vMerge/>
            <w:shd w:val="clear" w:color="auto" w:fill="auto"/>
            <w:noWrap/>
            <w:textDirection w:val="tbRlV"/>
            <w:vAlign w:val="center"/>
          </w:tcPr>
          <w:p w14:paraId="2EE347B3" w14:textId="77777777" w:rsidR="00FE44FE" w:rsidRPr="004A4D3D" w:rsidRDefault="00FE44FE" w:rsidP="0070587C">
            <w:pPr>
              <w:ind w:left="113" w:right="113"/>
              <w:jc w:val="left"/>
              <w:rPr>
                <w:rFonts w:hAnsi="ＭＳ 明朝"/>
              </w:rPr>
            </w:pPr>
          </w:p>
        </w:tc>
        <w:tc>
          <w:tcPr>
            <w:tcW w:w="6661" w:type="dxa"/>
            <w:shd w:val="clear" w:color="auto" w:fill="auto"/>
            <w:noWrap/>
          </w:tcPr>
          <w:p w14:paraId="108A9B5C" w14:textId="2CE2DD13" w:rsidR="00127902" w:rsidRPr="004A4D3D" w:rsidRDefault="00FE44FE" w:rsidP="00127902">
            <w:pPr>
              <w:ind w:left="214" w:hangingChars="100" w:hanging="214"/>
              <w:rPr>
                <w:rFonts w:hAnsi="ＭＳ 明朝"/>
              </w:rPr>
            </w:pPr>
            <w:r w:rsidRPr="004A4D3D">
              <w:rPr>
                <w:rFonts w:hAnsi="ＭＳ 明朝" w:hint="eastAsia"/>
              </w:rPr>
              <w:t>◯</w:t>
            </w:r>
            <w:r w:rsidR="00EE4783">
              <w:rPr>
                <w:rFonts w:hAnsi="ＭＳ 明朝" w:hint="eastAsia"/>
              </w:rPr>
              <w:t xml:space="preserve">　</w:t>
            </w:r>
            <w:r w:rsidR="00127902" w:rsidRPr="004A4D3D">
              <w:rPr>
                <w:rFonts w:hAnsi="ＭＳ 明朝" w:hint="eastAsia"/>
              </w:rPr>
              <w:t>曲の構成に気付く。</w:t>
            </w:r>
          </w:p>
          <w:p w14:paraId="3B5349FE" w14:textId="1647F06E" w:rsidR="00FE44FE" w:rsidRPr="004A4D3D" w:rsidRDefault="00127902" w:rsidP="00127902">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曲</w:t>
            </w:r>
            <w:r w:rsidR="00A257D5" w:rsidRPr="004A4D3D">
              <w:rPr>
                <w:rFonts w:hAnsi="ＭＳ 明朝" w:hint="eastAsia"/>
              </w:rPr>
              <w:t>全体</w:t>
            </w:r>
            <w:r w:rsidRPr="004A4D3D">
              <w:rPr>
                <w:rFonts w:hAnsi="ＭＳ 明朝" w:hint="eastAsia"/>
              </w:rPr>
              <w:t>を通して</w:t>
            </w:r>
            <w:r w:rsidR="00D454BD" w:rsidRPr="004A4D3D">
              <w:rPr>
                <w:rFonts w:hAnsi="ＭＳ 明朝" w:hint="eastAsia"/>
              </w:rPr>
              <w:t>聴く中で、曲想の違いを感じ取り、曲の構成に気付く。</w:t>
            </w:r>
          </w:p>
          <w:p w14:paraId="206F3DC9" w14:textId="77777777" w:rsidR="00D454BD" w:rsidRPr="004A4D3D" w:rsidRDefault="00D454BD" w:rsidP="00127902">
            <w:pPr>
              <w:ind w:left="214" w:hangingChars="100" w:hanging="214"/>
              <w:rPr>
                <w:rFonts w:hAnsi="ＭＳ 明朝"/>
              </w:rPr>
            </w:pPr>
          </w:p>
          <w:p w14:paraId="4A1ACB09" w14:textId="60DF6D39" w:rsidR="00D454BD" w:rsidRPr="004A4D3D" w:rsidRDefault="00D454BD" w:rsidP="00127902">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曲や演奏の楽しさを見いだし、曲全体を味わって聴く。</w:t>
            </w:r>
          </w:p>
          <w:p w14:paraId="68DED16C" w14:textId="766E058F" w:rsidR="00127902" w:rsidRPr="004A4D3D" w:rsidRDefault="00A257D5" w:rsidP="00D454BD">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Ｂの曲想を感じ取り、感じたことと聴き取ったことの関わりを考える</w:t>
            </w:r>
            <w:r w:rsidR="00D454BD" w:rsidRPr="004A4D3D">
              <w:rPr>
                <w:rFonts w:hAnsi="ＭＳ 明朝" w:hint="eastAsia"/>
              </w:rPr>
              <w:t>。</w:t>
            </w:r>
          </w:p>
          <w:p w14:paraId="0E61FC66" w14:textId="75D847B1" w:rsidR="00DA609B" w:rsidRPr="004A4D3D" w:rsidRDefault="00D454BD" w:rsidP="00DA609B">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曲全体の曲想の違いを比べる中で、</w:t>
            </w:r>
            <w:r w:rsidR="00DA609B" w:rsidRPr="004A4D3D">
              <w:rPr>
                <w:rFonts w:hAnsi="ＭＳ 明朝" w:hint="eastAsia"/>
              </w:rPr>
              <w:t>それぞれのよさや面白さ、美しさを見いだし、曲全体を味わって聴く。</w:t>
            </w:r>
          </w:p>
          <w:p w14:paraId="604267E8" w14:textId="542E964C" w:rsidR="00D454BD" w:rsidRPr="004A4D3D" w:rsidRDefault="00D454BD" w:rsidP="00D454BD">
            <w:pPr>
              <w:ind w:left="214" w:hangingChars="100" w:hanging="214"/>
              <w:rPr>
                <w:rFonts w:hAnsi="ＭＳ 明朝"/>
              </w:rPr>
            </w:pPr>
          </w:p>
        </w:tc>
        <w:tc>
          <w:tcPr>
            <w:tcW w:w="808" w:type="dxa"/>
            <w:shd w:val="clear" w:color="auto" w:fill="auto"/>
            <w:noWrap/>
          </w:tcPr>
          <w:p w14:paraId="6E990CDD" w14:textId="495F7743" w:rsidR="00FE44FE" w:rsidRPr="004A4D3D" w:rsidRDefault="00FE44FE" w:rsidP="00FE44FE">
            <w:pPr>
              <w:jc w:val="center"/>
              <w:rPr>
                <w:rFonts w:hAnsi="ＭＳ 明朝"/>
              </w:rPr>
            </w:pPr>
          </w:p>
        </w:tc>
        <w:tc>
          <w:tcPr>
            <w:tcW w:w="808" w:type="dxa"/>
            <w:shd w:val="clear" w:color="auto" w:fill="auto"/>
            <w:noWrap/>
          </w:tcPr>
          <w:p w14:paraId="46A1B1EE" w14:textId="6B9164B3" w:rsidR="00127902" w:rsidRPr="004A4D3D" w:rsidRDefault="00127902" w:rsidP="00127902">
            <w:pPr>
              <w:jc w:val="center"/>
              <w:rPr>
                <w:rFonts w:hAnsi="ＭＳ 明朝"/>
              </w:rPr>
            </w:pPr>
            <w:r w:rsidRPr="004A4D3D">
              <w:rPr>
                <w:rFonts w:hAnsi="ＭＳ 明朝"/>
                <w:noProof/>
              </w:rPr>
              <mc:AlternateContent>
                <mc:Choice Requires="wps">
                  <w:drawing>
                    <wp:anchor distT="0" distB="0" distL="114300" distR="114300" simplePos="0" relativeHeight="251874304" behindDoc="0" locked="0" layoutInCell="1" allowOverlap="1" wp14:anchorId="3773B673" wp14:editId="60B93197">
                      <wp:simplePos x="0" y="0"/>
                      <wp:positionH relativeFrom="column">
                        <wp:posOffset>79375</wp:posOffset>
                      </wp:positionH>
                      <wp:positionV relativeFrom="paragraph">
                        <wp:posOffset>10160</wp:posOffset>
                      </wp:positionV>
                      <wp:extent cx="216000" cy="864000"/>
                      <wp:effectExtent l="19050" t="0" r="12700" b="31750"/>
                      <wp:wrapNone/>
                      <wp:docPr id="23" name="下矢印 23"/>
                      <wp:cNvGraphicFramePr/>
                      <a:graphic xmlns:a="http://schemas.openxmlformats.org/drawingml/2006/main">
                        <a:graphicData uri="http://schemas.microsoft.com/office/word/2010/wordprocessingShape">
                          <wps:wsp>
                            <wps:cNvSpPr/>
                            <wps:spPr>
                              <a:xfrm>
                                <a:off x="0" y="0"/>
                                <a:ext cx="216000" cy="864000"/>
                              </a:xfrm>
                              <a:prstGeom prst="downArrow">
                                <a:avLst/>
                              </a:prstGeom>
                              <a:solidFill>
                                <a:schemeClr val="bg2">
                                  <a:lumMod val="75000"/>
                                </a:schemeClr>
                              </a:solidFill>
                              <a:ln w="1270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17B863" id="下矢印 23" o:spid="_x0000_s1026" type="#_x0000_t67" style="position:absolute;left:0;text-align:left;margin-left:6.25pt;margin-top:.8pt;width:17pt;height:68.0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" adj="18900" fillcolor="#aeaaaa [2414]" strokecolor="#aeaaaa [2414]" strokeweight="1pt"/>
                  </w:pict>
                </mc:Fallback>
              </mc:AlternateContent>
            </w:r>
          </w:p>
          <w:p w14:paraId="4433D93E" w14:textId="3F5AAB7A" w:rsidR="00127902" w:rsidRPr="004A4D3D" w:rsidRDefault="00127902" w:rsidP="00127902">
            <w:pPr>
              <w:jc w:val="center"/>
              <w:rPr>
                <w:rFonts w:hAnsi="ＭＳ 明朝"/>
              </w:rPr>
            </w:pPr>
          </w:p>
          <w:p w14:paraId="147145A8" w14:textId="77777777" w:rsidR="00A257D5" w:rsidRPr="004A4D3D" w:rsidRDefault="00A257D5" w:rsidP="00127902">
            <w:pPr>
              <w:jc w:val="center"/>
              <w:rPr>
                <w:rFonts w:hAnsi="ＭＳ 明朝"/>
              </w:rPr>
            </w:pPr>
          </w:p>
          <w:p w14:paraId="1421FAF0" w14:textId="3E78053C" w:rsidR="00127902" w:rsidRPr="004A4D3D" w:rsidRDefault="00127902" w:rsidP="00127902">
            <w:pPr>
              <w:jc w:val="center"/>
              <w:rPr>
                <w:rFonts w:hAnsi="ＭＳ 明朝"/>
              </w:rPr>
            </w:pPr>
          </w:p>
          <w:p w14:paraId="3C653A82" w14:textId="77777777" w:rsidR="00FE44FE" w:rsidRPr="004A4D3D" w:rsidRDefault="00127902" w:rsidP="00127902">
            <w:pPr>
              <w:jc w:val="center"/>
              <w:rPr>
                <w:rFonts w:hAnsi="ＭＳ 明朝"/>
              </w:rPr>
            </w:pPr>
            <w:r w:rsidRPr="004A4D3D">
              <w:rPr>
                <w:rFonts w:hAnsi="ＭＳ 明朝" w:hint="eastAsia"/>
              </w:rPr>
              <w:t>②</w:t>
            </w:r>
          </w:p>
          <w:p w14:paraId="3B7BAD9D" w14:textId="77777777" w:rsidR="00127902" w:rsidRPr="004A4D3D" w:rsidRDefault="00127902" w:rsidP="00127902">
            <w:pPr>
              <w:jc w:val="center"/>
              <w:rPr>
                <w:rFonts w:hAnsi="ＭＳ 明朝"/>
              </w:rPr>
            </w:pPr>
            <w:r w:rsidRPr="004A4D3D">
              <w:rPr>
                <w:rFonts w:hAnsi="ＭＳ 明朝" w:hint="eastAsia"/>
              </w:rPr>
              <w:t>発</w:t>
            </w:r>
          </w:p>
          <w:p w14:paraId="19554327" w14:textId="6AE7036F" w:rsidR="00127902" w:rsidRPr="004A4D3D" w:rsidRDefault="00127902" w:rsidP="00127902">
            <w:pPr>
              <w:jc w:val="center"/>
              <w:rPr>
                <w:rFonts w:hAnsi="ＭＳ 明朝"/>
              </w:rPr>
            </w:pPr>
            <w:r w:rsidRPr="004A4D3D">
              <w:rPr>
                <w:rFonts w:hAnsi="ＭＳ 明朝" w:hint="eastAsia"/>
              </w:rPr>
              <w:t>言</w:t>
            </w:r>
          </w:p>
          <w:p w14:paraId="2F8AD050" w14:textId="3D2A42E6" w:rsidR="00127902" w:rsidRPr="004A4D3D" w:rsidRDefault="00127902" w:rsidP="00127902">
            <w:pPr>
              <w:jc w:val="center"/>
              <w:rPr>
                <w:rFonts w:hAnsi="ＭＳ 明朝"/>
              </w:rPr>
            </w:pPr>
            <w:r w:rsidRPr="004A4D3D">
              <w:rPr>
                <w:rFonts w:hAnsi="ＭＳ 明朝" w:hint="eastAsia"/>
              </w:rPr>
              <w:t>・</w:t>
            </w:r>
          </w:p>
          <w:p w14:paraId="3DA1625C" w14:textId="53779AB2" w:rsidR="00127902" w:rsidRPr="004A4D3D" w:rsidRDefault="00127902" w:rsidP="00127902">
            <w:pPr>
              <w:jc w:val="center"/>
              <w:rPr>
                <w:rFonts w:hAnsi="ＭＳ 明朝"/>
              </w:rPr>
            </w:pPr>
            <w:r w:rsidRPr="004A4D3D">
              <w:rPr>
                <w:rFonts w:hAnsi="ＭＳ 明朝" w:hint="eastAsia"/>
              </w:rPr>
              <w:t>記</w:t>
            </w:r>
          </w:p>
          <w:p w14:paraId="008F7579" w14:textId="30120047" w:rsidR="00127902" w:rsidRPr="004A4D3D" w:rsidRDefault="00127902" w:rsidP="00127902">
            <w:pPr>
              <w:jc w:val="center"/>
              <w:rPr>
                <w:rFonts w:hAnsi="ＭＳ 明朝"/>
              </w:rPr>
            </w:pPr>
            <w:r w:rsidRPr="004A4D3D">
              <w:rPr>
                <w:rFonts w:hAnsi="ＭＳ 明朝" w:hint="eastAsia"/>
              </w:rPr>
              <w:t>述</w:t>
            </w:r>
          </w:p>
        </w:tc>
        <w:tc>
          <w:tcPr>
            <w:tcW w:w="808" w:type="dxa"/>
            <w:shd w:val="clear" w:color="auto" w:fill="auto"/>
            <w:noWrap/>
          </w:tcPr>
          <w:p w14:paraId="1E8455E4" w14:textId="40A1E9DC" w:rsidR="00FE44FE" w:rsidRPr="004A4D3D" w:rsidRDefault="00FE44FE" w:rsidP="00CF1070">
            <w:pPr>
              <w:jc w:val="center"/>
              <w:rPr>
                <w:rFonts w:hAnsi="ＭＳ 明朝"/>
              </w:rPr>
            </w:pPr>
            <w:r w:rsidRPr="004A4D3D">
              <w:rPr>
                <w:rFonts w:hAnsi="ＭＳ 明朝"/>
                <w:noProof/>
              </w:rPr>
              <mc:AlternateContent>
                <mc:Choice Requires="wps">
                  <w:drawing>
                    <wp:anchor distT="0" distB="0" distL="114300" distR="114300" simplePos="0" relativeHeight="251871232" behindDoc="0" locked="0" layoutInCell="1" allowOverlap="1" wp14:anchorId="3D8FA194" wp14:editId="065DB270">
                      <wp:simplePos x="0" y="0"/>
                      <wp:positionH relativeFrom="column">
                        <wp:posOffset>67945</wp:posOffset>
                      </wp:positionH>
                      <wp:positionV relativeFrom="paragraph">
                        <wp:posOffset>12065</wp:posOffset>
                      </wp:positionV>
                      <wp:extent cx="216000" cy="864000"/>
                      <wp:effectExtent l="19050" t="0" r="12700" b="31750"/>
                      <wp:wrapNone/>
                      <wp:docPr id="9" name="下矢印 9"/>
                      <wp:cNvGraphicFramePr/>
                      <a:graphic xmlns:a="http://schemas.openxmlformats.org/drawingml/2006/main">
                        <a:graphicData uri="http://schemas.microsoft.com/office/word/2010/wordprocessingShape">
                          <wps:wsp>
                            <wps:cNvSpPr/>
                            <wps:spPr>
                              <a:xfrm>
                                <a:off x="0" y="0"/>
                                <a:ext cx="216000" cy="864000"/>
                              </a:xfrm>
                              <a:prstGeom prst="downArrow">
                                <a:avLst/>
                              </a:prstGeom>
                              <a:solidFill>
                                <a:schemeClr val="bg2">
                                  <a:lumMod val="75000"/>
                                </a:schemeClr>
                              </a:solidFill>
                              <a:ln w="12700">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783F02" id="下矢印 9" o:spid="_x0000_s1026" type="#_x0000_t67" style="position:absolute;left:0;text-align:left;margin-left:5.35pt;margin-top:.95pt;width:17pt;height:68.0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" adj="18900" fillcolor="#aeaaaa [2414]" strokecolor="#aeaaaa [2414]" strokeweight="1pt"/>
                  </w:pict>
                </mc:Fallback>
              </mc:AlternateContent>
            </w:r>
          </w:p>
          <w:p w14:paraId="55DFE0B9" w14:textId="367ABD3C" w:rsidR="00FE44FE" w:rsidRPr="004A4D3D" w:rsidRDefault="00FE44FE" w:rsidP="00CF1070">
            <w:pPr>
              <w:jc w:val="center"/>
              <w:rPr>
                <w:rFonts w:hAnsi="ＭＳ 明朝"/>
              </w:rPr>
            </w:pPr>
          </w:p>
          <w:p w14:paraId="08BCEB55" w14:textId="5392E5A2" w:rsidR="00FE44FE" w:rsidRPr="004A4D3D" w:rsidRDefault="00FE44FE" w:rsidP="00CF1070">
            <w:pPr>
              <w:jc w:val="center"/>
              <w:rPr>
                <w:rFonts w:hAnsi="ＭＳ 明朝"/>
              </w:rPr>
            </w:pPr>
          </w:p>
          <w:p w14:paraId="458051D7" w14:textId="77777777" w:rsidR="00A257D5" w:rsidRPr="004A4D3D" w:rsidRDefault="00A257D5" w:rsidP="00CF1070">
            <w:pPr>
              <w:jc w:val="center"/>
              <w:rPr>
                <w:rFonts w:hAnsi="ＭＳ 明朝"/>
              </w:rPr>
            </w:pPr>
          </w:p>
          <w:p w14:paraId="1E0A686B" w14:textId="6518C480" w:rsidR="00E728A3" w:rsidRPr="004A4D3D" w:rsidRDefault="00FE44FE" w:rsidP="00E728A3">
            <w:pPr>
              <w:jc w:val="center"/>
              <w:rPr>
                <w:rFonts w:hAnsi="ＭＳ 明朝"/>
              </w:rPr>
            </w:pPr>
            <w:r w:rsidRPr="004A4D3D">
              <w:rPr>
                <w:rFonts w:hAnsi="ＭＳ 明朝" w:hint="eastAsia"/>
              </w:rPr>
              <w:t>①</w:t>
            </w:r>
          </w:p>
          <w:p w14:paraId="105495BC" w14:textId="77777777" w:rsidR="00E728A3" w:rsidRPr="004A4D3D" w:rsidRDefault="00E728A3" w:rsidP="00E728A3">
            <w:pPr>
              <w:jc w:val="center"/>
              <w:rPr>
                <w:rFonts w:hAnsi="ＭＳ 明朝"/>
              </w:rPr>
            </w:pPr>
            <w:r w:rsidRPr="004A4D3D">
              <w:rPr>
                <w:rFonts w:hAnsi="ＭＳ 明朝" w:hint="eastAsia"/>
              </w:rPr>
              <w:t>行</w:t>
            </w:r>
          </w:p>
          <w:p w14:paraId="1800FE01" w14:textId="77777777" w:rsidR="00E728A3" w:rsidRPr="004A4D3D" w:rsidRDefault="00E728A3" w:rsidP="00E728A3">
            <w:pPr>
              <w:jc w:val="center"/>
              <w:rPr>
                <w:rFonts w:hAnsi="ＭＳ 明朝"/>
              </w:rPr>
            </w:pPr>
            <w:r w:rsidRPr="004A4D3D">
              <w:rPr>
                <w:rFonts w:hAnsi="ＭＳ 明朝" w:hint="eastAsia"/>
              </w:rPr>
              <w:t>動</w:t>
            </w:r>
          </w:p>
          <w:p w14:paraId="791D2262" w14:textId="77777777" w:rsidR="00E728A3" w:rsidRPr="004A4D3D" w:rsidRDefault="00E728A3" w:rsidP="00E728A3">
            <w:pPr>
              <w:jc w:val="center"/>
              <w:rPr>
                <w:rFonts w:hAnsi="ＭＳ 明朝"/>
              </w:rPr>
            </w:pPr>
            <w:r w:rsidRPr="004A4D3D">
              <w:rPr>
                <w:rFonts w:hAnsi="ＭＳ 明朝" w:hint="eastAsia"/>
              </w:rPr>
              <w:t>観</w:t>
            </w:r>
          </w:p>
          <w:p w14:paraId="6DBD0861" w14:textId="77777777" w:rsidR="00E728A3" w:rsidRPr="004A4D3D" w:rsidRDefault="00E728A3" w:rsidP="00E728A3">
            <w:pPr>
              <w:jc w:val="center"/>
              <w:rPr>
                <w:rFonts w:hAnsi="ＭＳ 明朝"/>
              </w:rPr>
            </w:pPr>
            <w:r w:rsidRPr="004A4D3D">
              <w:rPr>
                <w:rFonts w:hAnsi="ＭＳ 明朝" w:hint="eastAsia"/>
              </w:rPr>
              <w:t>察</w:t>
            </w:r>
          </w:p>
          <w:p w14:paraId="00396D4D" w14:textId="77777777" w:rsidR="00E728A3" w:rsidRPr="004A4D3D" w:rsidRDefault="00E728A3" w:rsidP="00E728A3">
            <w:pPr>
              <w:jc w:val="center"/>
              <w:rPr>
                <w:rFonts w:hAnsi="ＭＳ 明朝"/>
              </w:rPr>
            </w:pPr>
            <w:r w:rsidRPr="004A4D3D">
              <w:rPr>
                <w:rFonts w:hAnsi="ＭＳ 明朝" w:hint="eastAsia"/>
              </w:rPr>
              <w:t>・</w:t>
            </w:r>
          </w:p>
          <w:p w14:paraId="2CDFD451" w14:textId="77777777" w:rsidR="00E728A3" w:rsidRPr="004A4D3D" w:rsidRDefault="00E728A3" w:rsidP="00E728A3">
            <w:pPr>
              <w:jc w:val="center"/>
              <w:rPr>
                <w:rFonts w:hAnsi="ＭＳ 明朝"/>
              </w:rPr>
            </w:pPr>
            <w:r w:rsidRPr="004A4D3D">
              <w:rPr>
                <w:rFonts w:hAnsi="ＭＳ 明朝" w:hint="eastAsia"/>
              </w:rPr>
              <w:t>記</w:t>
            </w:r>
          </w:p>
          <w:p w14:paraId="1A9A47C0" w14:textId="6036AEE1" w:rsidR="00FE44FE" w:rsidRPr="004A4D3D" w:rsidRDefault="00E728A3" w:rsidP="00E728A3">
            <w:pPr>
              <w:jc w:val="center"/>
              <w:rPr>
                <w:rFonts w:hAnsi="ＭＳ 明朝"/>
              </w:rPr>
            </w:pPr>
            <w:r w:rsidRPr="004A4D3D">
              <w:rPr>
                <w:rFonts w:hAnsi="ＭＳ 明朝" w:hint="eastAsia"/>
              </w:rPr>
              <w:t>述</w:t>
            </w:r>
          </w:p>
        </w:tc>
      </w:tr>
    </w:tbl>
    <w:p w14:paraId="41C1842F" w14:textId="22078CED" w:rsidR="00AB3FB4" w:rsidRPr="004A4D3D" w:rsidRDefault="00AB3FB4" w:rsidP="00AC79BF">
      <w:pPr>
        <w:rPr>
          <w:rFonts w:ascii="ＭＳ ゴシック" w:eastAsia="ＭＳ ゴシック" w:hAnsi="ＭＳ ゴシック"/>
        </w:rPr>
      </w:pPr>
    </w:p>
    <w:p w14:paraId="0E3B46EE" w14:textId="3361BCA1" w:rsidR="00B230B0" w:rsidRPr="004A4D3D" w:rsidRDefault="00AC79BF" w:rsidP="00C55BD8">
      <w:pPr>
        <w:rPr>
          <w:rFonts w:ascii="ＭＳ ゴシック" w:eastAsia="ＭＳ ゴシック" w:hAnsi="ＭＳ ゴシック"/>
        </w:rPr>
      </w:pPr>
      <w:r w:rsidRPr="004A4D3D">
        <w:rPr>
          <w:rFonts w:ascii="ＭＳ ゴシック" w:eastAsia="ＭＳ ゴシック" w:hAnsi="ＭＳ ゴシック" w:hint="eastAsia"/>
        </w:rPr>
        <w:t>７　指導に当たって</w:t>
      </w:r>
    </w:p>
    <w:p w14:paraId="728B813B" w14:textId="77777777" w:rsidR="00C55BD8" w:rsidRPr="004A4D3D" w:rsidRDefault="00656368" w:rsidP="00C55BD8">
      <w:pPr>
        <w:ind w:firstLineChars="150" w:firstLine="321"/>
        <w:rPr>
          <w:rFonts w:hAnsi="游明朝"/>
          <w:szCs w:val="21"/>
          <w:bdr w:val="single" w:sz="4" w:space="0" w:color="auto"/>
        </w:rPr>
      </w:pPr>
      <w:r w:rsidRPr="004A4D3D">
        <w:rPr>
          <w:rFonts w:hAnsi="游明朝" w:hint="eastAsia"/>
          <w:szCs w:val="21"/>
          <w:bdr w:val="single" w:sz="4" w:space="0" w:color="auto"/>
        </w:rPr>
        <w:t>◆</w:t>
      </w:r>
      <w:r w:rsidR="00F25F61" w:rsidRPr="004A4D3D">
        <w:rPr>
          <w:rFonts w:hAnsi="游明朝" w:hint="eastAsia"/>
          <w:szCs w:val="21"/>
          <w:bdr w:val="single" w:sz="4" w:space="0" w:color="auto"/>
        </w:rPr>
        <w:t>第１</w:t>
      </w:r>
      <w:r w:rsidRPr="004A4D3D">
        <w:rPr>
          <w:rFonts w:hAnsi="游明朝" w:hint="eastAsia"/>
          <w:szCs w:val="21"/>
          <w:bdr w:val="single" w:sz="4" w:space="0" w:color="auto"/>
        </w:rPr>
        <w:t>期班テーマ：</w:t>
      </w:r>
      <w:r w:rsidR="00DA609B" w:rsidRPr="004A4D3D">
        <w:rPr>
          <w:rFonts w:hAnsi="游明朝"/>
          <w:szCs w:val="21"/>
          <w:bdr w:val="single" w:sz="4" w:space="0" w:color="auto"/>
        </w:rPr>
        <w:t>ねらいを</w:t>
      </w:r>
      <w:r w:rsidR="00DA609B" w:rsidRPr="004A4D3D">
        <w:rPr>
          <w:rFonts w:hAnsi="游明朝" w:hint="eastAsia"/>
          <w:szCs w:val="21"/>
          <w:bdr w:val="single" w:sz="4" w:space="0" w:color="auto"/>
        </w:rPr>
        <w:t>明確</w:t>
      </w:r>
      <w:r w:rsidR="00DA609B" w:rsidRPr="004A4D3D">
        <w:rPr>
          <w:rFonts w:hAnsi="游明朝"/>
          <w:szCs w:val="21"/>
          <w:bdr w:val="single" w:sz="4" w:space="0" w:color="auto"/>
        </w:rPr>
        <w:t>にした授業づくり</w:t>
      </w:r>
    </w:p>
    <w:p w14:paraId="76B00332" w14:textId="7225D9E6" w:rsidR="00C55BD8" w:rsidRPr="004A4D3D" w:rsidRDefault="0073486D" w:rsidP="00C55BD8">
      <w:pPr>
        <w:ind w:leftChars="150" w:left="321" w:firstLineChars="100" w:firstLine="214"/>
        <w:rPr>
          <w:rFonts w:hAnsi="游明朝"/>
          <w:szCs w:val="21"/>
          <w:bdr w:val="single" w:sz="4" w:space="0" w:color="auto"/>
        </w:rPr>
      </w:pPr>
      <w:r w:rsidRPr="004A4D3D">
        <w:rPr>
          <w:rFonts w:hAnsi="ＭＳ 明朝" w:hint="eastAsia"/>
        </w:rPr>
        <w:t>ねらいを明確に</w:t>
      </w:r>
      <w:r w:rsidR="00B06641" w:rsidRPr="004A4D3D">
        <w:rPr>
          <w:rFonts w:hAnsi="ＭＳ 明朝" w:hint="eastAsia"/>
        </w:rPr>
        <w:t>した授業を行うには、題材の目標と評価が一貫し、それを達成するための手だてが講じられていることが重要である。</w:t>
      </w:r>
      <w:r w:rsidR="00A257D5" w:rsidRPr="004A4D3D">
        <w:rPr>
          <w:rFonts w:hAnsi="ＭＳ 明朝" w:hint="eastAsia"/>
        </w:rPr>
        <w:t>本題材の</w:t>
      </w:r>
      <w:r w:rsidR="00B06641" w:rsidRPr="004A4D3D">
        <w:t>ねらい</w:t>
      </w:r>
      <w:r w:rsidR="00423F2B" w:rsidRPr="004A4D3D">
        <w:rPr>
          <w:rFonts w:hint="eastAsia"/>
        </w:rPr>
        <w:t>を達成するために</w:t>
      </w:r>
      <w:r w:rsidR="00B06641" w:rsidRPr="004A4D3D">
        <w:rPr>
          <w:rFonts w:hint="eastAsia"/>
        </w:rPr>
        <w:t>は、「</w:t>
      </w:r>
      <w:r w:rsidR="005D720E" w:rsidRPr="004A4D3D">
        <w:rPr>
          <w:rFonts w:hAnsi="ＭＳ 明朝" w:hint="eastAsia"/>
        </w:rPr>
        <w:t>強弱の変化を基に曲想と音楽の構造との関わりに気付く</w:t>
      </w:r>
      <w:r w:rsidR="00423F2B" w:rsidRPr="004A4D3D">
        <w:rPr>
          <w:rFonts w:hint="eastAsia"/>
        </w:rPr>
        <w:t>こと」が重要</w:t>
      </w:r>
      <w:r w:rsidR="00B06641" w:rsidRPr="004A4D3D">
        <w:rPr>
          <w:rFonts w:hint="eastAsia"/>
        </w:rPr>
        <w:t>である。そこで、本題材</w:t>
      </w:r>
      <w:r w:rsidR="00C55BD8" w:rsidRPr="004A4D3D">
        <w:rPr>
          <w:rFonts w:hint="eastAsia"/>
        </w:rPr>
        <w:t>は、以下の視点に留意して授業を展開する</w:t>
      </w:r>
      <w:r w:rsidR="0065341A" w:rsidRPr="004A4D3D">
        <w:rPr>
          <w:rFonts w:hAnsi="ＭＳ 明朝" w:hint="eastAsia"/>
        </w:rPr>
        <w:t>。</w:t>
      </w:r>
    </w:p>
    <w:p w14:paraId="17DA0CB9" w14:textId="2FEC4FA0" w:rsidR="00C55BD8" w:rsidRPr="004A4D3D" w:rsidRDefault="00AC79BF" w:rsidP="00C55BD8">
      <w:pPr>
        <w:ind w:firstLineChars="100" w:firstLine="214"/>
        <w:rPr>
          <w:rFonts w:hAnsi="ＭＳ 明朝"/>
        </w:rPr>
      </w:pPr>
      <w:r w:rsidRPr="004A4D3D">
        <w:rPr>
          <w:rFonts w:hAnsi="ＭＳ 明朝" w:hint="eastAsia"/>
        </w:rPr>
        <w:t>(</w:t>
      </w:r>
      <w:r w:rsidRPr="004A4D3D">
        <w:rPr>
          <w:rFonts w:hAnsi="ＭＳ 明朝"/>
        </w:rPr>
        <w:t xml:space="preserve">1) </w:t>
      </w:r>
      <w:r w:rsidR="00656368" w:rsidRPr="004A4D3D">
        <w:rPr>
          <w:rFonts w:hAnsi="ＭＳ 明朝" w:hint="eastAsia"/>
        </w:rPr>
        <w:t>「</w:t>
      </w:r>
      <w:r w:rsidR="00C55BD8" w:rsidRPr="004A4D3D">
        <w:rPr>
          <w:rFonts w:hAnsi="ＭＳ 明朝" w:hint="eastAsia"/>
        </w:rPr>
        <w:t>ねらいを達成させるため」の視点から</w:t>
      </w:r>
    </w:p>
    <w:p w14:paraId="1CD8A2AA" w14:textId="31340D1C" w:rsidR="005D720E" w:rsidRPr="004A4D3D" w:rsidRDefault="00EC5182" w:rsidP="00EC5182">
      <w:pPr>
        <w:ind w:leftChars="100" w:left="428" w:hangingChars="100" w:hanging="214"/>
        <w:rPr>
          <w:rFonts w:hAnsi="ＭＳ 明朝"/>
        </w:rPr>
      </w:pPr>
      <w:r w:rsidRPr="004A4D3D">
        <w:rPr>
          <w:rFonts w:hAnsi="ＭＳ 明朝" w:hint="eastAsia"/>
        </w:rPr>
        <w:t xml:space="preserve">　　強弱の変化を基に曲想と音楽の構造との関わりに気付く</w:t>
      </w:r>
      <w:r w:rsidRPr="004A4D3D">
        <w:rPr>
          <w:rFonts w:hint="eastAsia"/>
        </w:rPr>
        <w:t>ためには、</w:t>
      </w:r>
      <w:r w:rsidR="00743B08" w:rsidRPr="004A4D3D">
        <w:rPr>
          <w:rFonts w:hAnsi="ＭＳ 明朝" w:hint="eastAsia"/>
        </w:rPr>
        <w:t>強弱の変化が分かりやすい</w:t>
      </w:r>
      <w:r w:rsidRPr="004A4D3D">
        <w:rPr>
          <w:rFonts w:hAnsi="ＭＳ 明朝" w:hint="eastAsia"/>
        </w:rPr>
        <w:t>教材を使用することが重要である。そして、</w:t>
      </w:r>
      <w:r w:rsidR="00743B08" w:rsidRPr="004A4D3D">
        <w:rPr>
          <w:rFonts w:hAnsi="ＭＳ 明朝" w:hint="eastAsia"/>
        </w:rPr>
        <w:t>強弱の変化</w:t>
      </w:r>
      <w:r w:rsidR="00A257D5" w:rsidRPr="004A4D3D">
        <w:rPr>
          <w:rFonts w:hAnsi="ＭＳ 明朝" w:hint="eastAsia"/>
        </w:rPr>
        <w:t>に着目して聴</w:t>
      </w:r>
      <w:r w:rsidR="00904001" w:rsidRPr="004A4D3D">
        <w:rPr>
          <w:rFonts w:hAnsi="ＭＳ 明朝" w:hint="eastAsia"/>
        </w:rPr>
        <w:t>いたり</w:t>
      </w:r>
      <w:r w:rsidR="00A257D5" w:rsidRPr="004A4D3D">
        <w:rPr>
          <w:rFonts w:hAnsi="ＭＳ 明朝" w:hint="eastAsia"/>
        </w:rPr>
        <w:t>、</w:t>
      </w:r>
      <w:r w:rsidR="005D720E" w:rsidRPr="004A4D3D">
        <w:rPr>
          <w:rFonts w:hAnsi="ＭＳ 明朝" w:hint="eastAsia"/>
        </w:rPr>
        <w:t>強弱が変</w:t>
      </w:r>
      <w:r w:rsidR="009777FB" w:rsidRPr="004A4D3D">
        <w:rPr>
          <w:rFonts w:hAnsi="ＭＳ 明朝" w:hint="eastAsia"/>
        </w:rPr>
        <w:t>わ</w:t>
      </w:r>
      <w:r w:rsidR="00904001" w:rsidRPr="004A4D3D">
        <w:rPr>
          <w:rFonts w:hAnsi="ＭＳ 明朝" w:hint="eastAsia"/>
        </w:rPr>
        <w:t>る場面に分けて聴いたりすることで、その変化を聴き取ることができる</w:t>
      </w:r>
      <w:r w:rsidR="005D720E" w:rsidRPr="004A4D3D">
        <w:rPr>
          <w:rFonts w:hAnsi="ＭＳ 明朝" w:hint="eastAsia"/>
        </w:rPr>
        <w:t>。</w:t>
      </w:r>
      <w:r w:rsidRPr="004A4D3D">
        <w:rPr>
          <w:rFonts w:hAnsi="ＭＳ 明朝" w:hint="eastAsia"/>
        </w:rPr>
        <w:t>また、</w:t>
      </w:r>
      <w:r w:rsidR="009777FB" w:rsidRPr="004A4D3D">
        <w:rPr>
          <w:rFonts w:hAnsi="ＭＳ 明朝" w:hint="eastAsia"/>
        </w:rPr>
        <w:t>曲想を表す語彙が少ない児童</w:t>
      </w:r>
      <w:r w:rsidRPr="004A4D3D">
        <w:rPr>
          <w:rFonts w:hAnsi="ＭＳ 明朝" w:hint="eastAsia"/>
        </w:rPr>
        <w:t>が</w:t>
      </w:r>
      <w:r w:rsidR="005D720E" w:rsidRPr="004A4D3D">
        <w:rPr>
          <w:rFonts w:hAnsi="ＭＳ 明朝" w:hint="eastAsia"/>
        </w:rPr>
        <w:t>感じ取った</w:t>
      </w:r>
      <w:r w:rsidRPr="004A4D3D">
        <w:rPr>
          <w:rFonts w:hAnsi="ＭＳ 明朝" w:hint="eastAsia"/>
        </w:rPr>
        <w:t>こと</w:t>
      </w:r>
      <w:r w:rsidR="005D720E" w:rsidRPr="004A4D3D">
        <w:rPr>
          <w:rFonts w:hAnsi="ＭＳ 明朝" w:hint="eastAsia"/>
        </w:rPr>
        <w:t>を言語化できるように、「曲想を表す言葉の例」を提示する。</w:t>
      </w:r>
      <w:r w:rsidRPr="004A4D3D">
        <w:rPr>
          <w:rFonts w:hAnsi="ＭＳ 明朝" w:hint="eastAsia"/>
        </w:rPr>
        <w:t>この「曲想を表す言葉の例」は、今後の学習においても継続的に使用し、児童の語彙力を高めていく。</w:t>
      </w:r>
    </w:p>
    <w:p w14:paraId="0B97B45B" w14:textId="22F1EFE3" w:rsidR="00406379" w:rsidRPr="004A4D3D" w:rsidRDefault="00406379" w:rsidP="00C55BD8">
      <w:pPr>
        <w:ind w:firstLineChars="100" w:firstLine="214"/>
        <w:rPr>
          <w:rFonts w:hAnsi="ＭＳ 明朝"/>
        </w:rPr>
      </w:pPr>
      <w:r w:rsidRPr="004A4D3D">
        <w:rPr>
          <w:rFonts w:hAnsi="ＭＳ 明朝" w:hint="eastAsia"/>
        </w:rPr>
        <w:t>(</w:t>
      </w:r>
      <w:r w:rsidRPr="004A4D3D">
        <w:rPr>
          <w:rFonts w:hAnsi="ＭＳ 明朝"/>
        </w:rPr>
        <w:t>2)</w:t>
      </w:r>
      <w:r w:rsidRPr="004A4D3D">
        <w:rPr>
          <w:rFonts w:hAnsi="ＭＳ 明朝" w:hint="eastAsia"/>
        </w:rPr>
        <w:t xml:space="preserve"> 「主体的</w:t>
      </w:r>
      <w:r w:rsidRPr="004A4D3D">
        <w:rPr>
          <w:rFonts w:hAnsi="ＭＳ 明朝"/>
        </w:rPr>
        <w:t>・</w:t>
      </w:r>
      <w:r w:rsidRPr="004A4D3D">
        <w:rPr>
          <w:rFonts w:hAnsi="ＭＳ 明朝" w:hint="eastAsia"/>
        </w:rPr>
        <w:t>対話的</w:t>
      </w:r>
      <w:r w:rsidRPr="004A4D3D">
        <w:rPr>
          <w:rFonts w:hAnsi="ＭＳ 明朝"/>
        </w:rPr>
        <w:t>で深い学び」の視点から</w:t>
      </w:r>
    </w:p>
    <w:p w14:paraId="3BC7D537" w14:textId="712C0F30" w:rsidR="009777FB" w:rsidRPr="004A4D3D" w:rsidRDefault="009777FB" w:rsidP="00A22EB7">
      <w:pPr>
        <w:ind w:leftChars="200" w:left="428" w:firstLineChars="100" w:firstLine="214"/>
      </w:pPr>
      <w:r w:rsidRPr="004A4D3D">
        <w:rPr>
          <w:rFonts w:hAnsi="ＭＳ 明朝" w:hint="eastAsia"/>
        </w:rPr>
        <w:t>感受の場面では、</w:t>
      </w:r>
      <w:r w:rsidRPr="004A4D3D">
        <w:rPr>
          <w:rFonts w:hint="eastAsia"/>
        </w:rPr>
        <w:t>①</w:t>
      </w:r>
      <w:r w:rsidRPr="004A4D3D">
        <w:t>個人で</w:t>
      </w:r>
      <w:r w:rsidRPr="004A4D3D">
        <w:rPr>
          <w:rFonts w:hint="eastAsia"/>
        </w:rPr>
        <w:t>考える</w:t>
      </w:r>
      <w:r w:rsidRPr="004A4D3D">
        <w:t>時間</w:t>
      </w:r>
      <w:r w:rsidRPr="004A4D3D">
        <w:rPr>
          <w:rFonts w:hint="eastAsia"/>
        </w:rPr>
        <w:t>、②</w:t>
      </w:r>
      <w:r w:rsidR="00EC5182" w:rsidRPr="004A4D3D">
        <w:rPr>
          <w:rFonts w:hint="eastAsia"/>
        </w:rPr>
        <w:t>ペアで意見交流する</w:t>
      </w:r>
      <w:r w:rsidRPr="004A4D3D">
        <w:rPr>
          <w:rFonts w:hint="eastAsia"/>
        </w:rPr>
        <w:t>時間、③</w:t>
      </w:r>
      <w:r w:rsidRPr="004A4D3D">
        <w:t>学級全体で共有する時間を</w:t>
      </w:r>
      <w:r w:rsidRPr="004A4D3D">
        <w:rPr>
          <w:rFonts w:hint="eastAsia"/>
        </w:rPr>
        <w:t>設ける</w:t>
      </w:r>
      <w:r w:rsidRPr="004A4D3D">
        <w:t>。まず</w:t>
      </w:r>
      <w:r w:rsidRPr="004A4D3D">
        <w:rPr>
          <w:rFonts w:hint="eastAsia"/>
        </w:rPr>
        <w:t>、</w:t>
      </w:r>
      <w:r w:rsidR="00C431FC" w:rsidRPr="004A4D3D">
        <w:rPr>
          <w:rFonts w:hint="eastAsia"/>
        </w:rPr>
        <w:t>児童</w:t>
      </w:r>
      <w:r w:rsidR="00EC5182" w:rsidRPr="004A4D3D">
        <w:rPr>
          <w:rFonts w:hint="eastAsia"/>
        </w:rPr>
        <w:t>が感受したことを言語化する</w:t>
      </w:r>
      <w:r w:rsidRPr="004A4D3D">
        <w:t>時間</w:t>
      </w:r>
      <w:r w:rsidRPr="004A4D3D">
        <w:rPr>
          <w:rFonts w:hint="eastAsia"/>
        </w:rPr>
        <w:t>を</w:t>
      </w:r>
      <w:r w:rsidR="00C431FC" w:rsidRPr="004A4D3D">
        <w:rPr>
          <w:rFonts w:hAnsi="ＭＳ 明朝" w:hint="eastAsia"/>
        </w:rPr>
        <w:t>十分に取る</w:t>
      </w:r>
      <w:r w:rsidR="00C431FC" w:rsidRPr="004A4D3D">
        <w:t>。</w:t>
      </w:r>
      <w:r w:rsidR="00904001" w:rsidRPr="004A4D3D">
        <w:rPr>
          <w:rFonts w:hAnsi="ＭＳ 明朝" w:hint="eastAsia"/>
        </w:rPr>
        <w:t>「曲想を表す言葉の例」を用いて</w:t>
      </w:r>
      <w:r w:rsidR="00C431FC" w:rsidRPr="004A4D3D">
        <w:rPr>
          <w:rFonts w:hAnsi="ＭＳ 明朝" w:hint="eastAsia"/>
        </w:rPr>
        <w:t>様々な言葉に触れる中で、感じ取ったことを言語化できるようにする。そして、</w:t>
      </w:r>
      <w:r w:rsidR="00EC5182" w:rsidRPr="004A4D3D">
        <w:rPr>
          <w:rFonts w:hint="eastAsia"/>
        </w:rPr>
        <w:t>ペアで交流する</w:t>
      </w:r>
      <w:r w:rsidRPr="004A4D3D">
        <w:t>時間は、自分とは違う意見</w:t>
      </w:r>
      <w:r w:rsidRPr="004A4D3D">
        <w:rPr>
          <w:rFonts w:hint="eastAsia"/>
        </w:rPr>
        <w:t>に</w:t>
      </w:r>
      <w:r w:rsidR="00C431FC" w:rsidRPr="004A4D3D">
        <w:t>目を向け</w:t>
      </w:r>
      <w:r w:rsidR="00C431FC" w:rsidRPr="004A4D3D">
        <w:rPr>
          <w:rFonts w:hint="eastAsia"/>
        </w:rPr>
        <w:t>るようにし</w:t>
      </w:r>
      <w:r w:rsidR="005D013C" w:rsidRPr="004A4D3D">
        <w:t>、様々な</w:t>
      </w:r>
      <w:r w:rsidR="005D013C" w:rsidRPr="004A4D3D">
        <w:rPr>
          <w:rFonts w:hint="eastAsia"/>
        </w:rPr>
        <w:t>感じ方</w:t>
      </w:r>
      <w:r w:rsidR="00C431FC" w:rsidRPr="004A4D3D">
        <w:t>があることに気付</w:t>
      </w:r>
      <w:r w:rsidR="00C431FC" w:rsidRPr="004A4D3D">
        <w:rPr>
          <w:rFonts w:hint="eastAsia"/>
        </w:rPr>
        <w:t>かせ</w:t>
      </w:r>
      <w:r w:rsidRPr="004A4D3D">
        <w:t>、その</w:t>
      </w:r>
      <w:r w:rsidRPr="004A4D3D">
        <w:rPr>
          <w:rFonts w:hint="eastAsia"/>
        </w:rPr>
        <w:t>よさを</w:t>
      </w:r>
      <w:r w:rsidRPr="004A4D3D">
        <w:t>話し合わせる。学級</w:t>
      </w:r>
      <w:r w:rsidRPr="004A4D3D">
        <w:rPr>
          <w:rFonts w:hint="eastAsia"/>
        </w:rPr>
        <w:t>全体</w:t>
      </w:r>
      <w:r w:rsidRPr="004A4D3D">
        <w:t>で共有する場面では、</w:t>
      </w:r>
      <w:r w:rsidRPr="004A4D3D">
        <w:rPr>
          <w:rFonts w:hint="eastAsia"/>
        </w:rPr>
        <w:t>自分</w:t>
      </w:r>
      <w:r w:rsidRPr="004A4D3D">
        <w:t>の意見を発表</w:t>
      </w:r>
      <w:r w:rsidR="00C431FC" w:rsidRPr="004A4D3D">
        <w:rPr>
          <w:rFonts w:hint="eastAsia"/>
        </w:rPr>
        <w:t>した</w:t>
      </w:r>
      <w:r w:rsidRPr="004A4D3D">
        <w:rPr>
          <w:rFonts w:hint="eastAsia"/>
        </w:rPr>
        <w:t>り</w:t>
      </w:r>
      <w:r w:rsidRPr="004A4D3D">
        <w:t>、</w:t>
      </w:r>
      <w:r w:rsidRPr="004A4D3D">
        <w:rPr>
          <w:rFonts w:hint="eastAsia"/>
        </w:rPr>
        <w:t>友達</w:t>
      </w:r>
      <w:r w:rsidRPr="004A4D3D">
        <w:t>の意見で</w:t>
      </w:r>
      <w:r w:rsidRPr="004A4D3D">
        <w:rPr>
          <w:rFonts w:hint="eastAsia"/>
        </w:rPr>
        <w:t>よ</w:t>
      </w:r>
      <w:r w:rsidRPr="004A4D3D">
        <w:t>いと思った所を</w:t>
      </w:r>
      <w:r w:rsidR="00C431FC" w:rsidRPr="004A4D3D">
        <w:rPr>
          <w:rFonts w:hint="eastAsia"/>
        </w:rPr>
        <w:t>発表し</w:t>
      </w:r>
      <w:r w:rsidRPr="004A4D3D">
        <w:rPr>
          <w:rFonts w:hint="eastAsia"/>
        </w:rPr>
        <w:t>たり</w:t>
      </w:r>
      <w:r w:rsidR="00C431FC" w:rsidRPr="004A4D3D">
        <w:rPr>
          <w:rFonts w:hint="eastAsia"/>
        </w:rPr>
        <w:t>する中で</w:t>
      </w:r>
      <w:r w:rsidR="005D013C" w:rsidRPr="004A4D3D">
        <w:t>、</w:t>
      </w:r>
      <w:r w:rsidR="005D013C" w:rsidRPr="004A4D3D">
        <w:rPr>
          <w:rFonts w:hint="eastAsia"/>
        </w:rPr>
        <w:t>感じ方の</w:t>
      </w:r>
      <w:r w:rsidRPr="004A4D3D">
        <w:rPr>
          <w:rFonts w:hint="eastAsia"/>
        </w:rPr>
        <w:t>多様性</w:t>
      </w:r>
      <w:r w:rsidRPr="004A4D3D">
        <w:t>に気付</w:t>
      </w:r>
      <w:r w:rsidRPr="004A4D3D">
        <w:rPr>
          <w:rFonts w:hint="eastAsia"/>
        </w:rPr>
        <w:t>かせる</w:t>
      </w:r>
      <w:r w:rsidR="005D013C" w:rsidRPr="004A4D3D">
        <w:rPr>
          <w:rFonts w:hint="eastAsia"/>
        </w:rPr>
        <w:t>とともに、様々な見方・考え方があることに気付かせ、自分の考えを更に深められるようにする。</w:t>
      </w:r>
    </w:p>
    <w:p w14:paraId="7FAD89B4" w14:textId="693BFC96" w:rsidR="00435163" w:rsidRPr="004A4D3D" w:rsidRDefault="00435163" w:rsidP="00C55BD8">
      <w:pPr>
        <w:rPr>
          <w:rFonts w:ascii="ＭＳ ゴシック" w:eastAsia="ＭＳ ゴシック" w:hAnsi="ＭＳ ゴシック"/>
        </w:rPr>
      </w:pPr>
    </w:p>
    <w:p w14:paraId="17812294" w14:textId="076F90F9" w:rsidR="000A03B4" w:rsidRPr="004A4D3D" w:rsidRDefault="00D454BD" w:rsidP="000A03B4">
      <w:pPr>
        <w:rPr>
          <w:rFonts w:ascii="ＭＳ ゴシック" w:eastAsia="ＭＳ ゴシック" w:hAnsi="ＭＳ ゴシック"/>
        </w:rPr>
      </w:pPr>
      <w:r w:rsidRPr="004A4D3D">
        <w:rPr>
          <w:rFonts w:ascii="ＭＳ ゴシック" w:eastAsia="ＭＳ ゴシック" w:hAnsi="ＭＳ ゴシック" w:hint="eastAsia"/>
        </w:rPr>
        <w:lastRenderedPageBreak/>
        <w:t>８　本時（全２</w:t>
      </w:r>
      <w:r w:rsidR="000A03B4" w:rsidRPr="004A4D3D">
        <w:rPr>
          <w:rFonts w:ascii="ＭＳ ゴシック" w:eastAsia="ＭＳ ゴシック" w:hAnsi="ＭＳ ゴシック" w:hint="eastAsia"/>
        </w:rPr>
        <w:t>時間中の第１時）</w:t>
      </w:r>
    </w:p>
    <w:p w14:paraId="5018462E" w14:textId="77777777" w:rsidR="000A03B4" w:rsidRPr="004A4D3D" w:rsidRDefault="000A03B4" w:rsidP="000A03B4">
      <w:pPr>
        <w:ind w:firstLineChars="100" w:firstLine="214"/>
        <w:rPr>
          <w:rFonts w:hAnsi="ＭＳ 明朝"/>
        </w:rPr>
      </w:pPr>
      <w:r w:rsidRPr="004A4D3D">
        <w:rPr>
          <w:rFonts w:hAnsi="ＭＳ 明朝" w:hint="eastAsia"/>
        </w:rPr>
        <w:t>(</w:t>
      </w:r>
      <w:r w:rsidRPr="004A4D3D">
        <w:rPr>
          <w:rFonts w:hAnsi="ＭＳ 明朝"/>
        </w:rPr>
        <w:t xml:space="preserve">1) </w:t>
      </w:r>
      <w:r w:rsidRPr="004A4D3D">
        <w:rPr>
          <w:rFonts w:hAnsi="ＭＳ 明朝" w:hint="eastAsia"/>
        </w:rPr>
        <w:t>本時の目標</w:t>
      </w:r>
    </w:p>
    <w:p w14:paraId="59BAA3B2" w14:textId="75819153" w:rsidR="005D013C" w:rsidRPr="004A4D3D" w:rsidRDefault="000A03B4" w:rsidP="008A364D">
      <w:pPr>
        <w:ind w:leftChars="100" w:left="428" w:hangingChars="100" w:hanging="214"/>
        <w:rPr>
          <w:rFonts w:hAnsi="ＭＳ 明朝"/>
        </w:rPr>
      </w:pPr>
      <w:r w:rsidRPr="004A4D3D">
        <w:rPr>
          <w:rFonts w:hAnsi="ＭＳ 明朝" w:hint="eastAsia"/>
        </w:rPr>
        <w:t xml:space="preserve">　　</w:t>
      </w:r>
      <w:r w:rsidR="00ED4001" w:rsidRPr="004A4D3D">
        <w:rPr>
          <w:rFonts w:hAnsi="ＭＳ 明朝" w:hint="eastAsia"/>
        </w:rPr>
        <w:t>「トレアドール（闘牛士）」の</w:t>
      </w:r>
      <w:r w:rsidR="005D013C" w:rsidRPr="004A4D3D">
        <w:rPr>
          <w:rFonts w:hAnsi="ＭＳ 明朝" w:hint="eastAsia"/>
        </w:rPr>
        <w:t>強弱の変化を聴き取り、それらの働きが生み出すよさや面白さ、美しさを感じ取りながら、聴き取ったことと感じ取ったこととの関わりについて考え、曲想と音楽の構造との関わりについて気付く。</w:t>
      </w:r>
    </w:p>
    <w:p w14:paraId="6A023A97" w14:textId="77777777" w:rsidR="000A03B4" w:rsidRPr="004A4D3D" w:rsidRDefault="000A03B4" w:rsidP="000A03B4">
      <w:pPr>
        <w:ind w:firstLineChars="100" w:firstLine="214"/>
        <w:rPr>
          <w:rFonts w:hAnsi="ＭＳ 明朝"/>
        </w:rPr>
      </w:pPr>
      <w:r w:rsidRPr="004A4D3D">
        <w:rPr>
          <w:rFonts w:hAnsi="ＭＳ 明朝" w:hint="eastAsia"/>
        </w:rPr>
        <w:t>(</w:t>
      </w:r>
      <w:r w:rsidRPr="004A4D3D">
        <w:rPr>
          <w:rFonts w:hAnsi="ＭＳ 明朝"/>
        </w:rPr>
        <w:t xml:space="preserve">2) </w:t>
      </w:r>
      <w:r w:rsidRPr="004A4D3D">
        <w:rPr>
          <w:rFonts w:hAnsi="ＭＳ 明朝" w:hint="eastAsia"/>
        </w:rPr>
        <w:t>本時の展開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292"/>
        <w:gridCol w:w="3402"/>
        <w:gridCol w:w="2403"/>
      </w:tblGrid>
      <w:tr w:rsidR="004A4D3D" w:rsidRPr="004A4D3D" w14:paraId="6F4586BA" w14:textId="77777777" w:rsidTr="004E7621">
        <w:tc>
          <w:tcPr>
            <w:tcW w:w="531" w:type="dxa"/>
            <w:shd w:val="clear" w:color="auto" w:fill="auto"/>
          </w:tcPr>
          <w:p w14:paraId="728E916A" w14:textId="77777777" w:rsidR="000A03B4" w:rsidRPr="004A4D3D" w:rsidRDefault="000A03B4" w:rsidP="004E7621">
            <w:pPr>
              <w:jc w:val="center"/>
              <w:rPr>
                <w:rFonts w:hAnsi="ＭＳ 明朝"/>
              </w:rPr>
            </w:pPr>
            <w:r w:rsidRPr="004A4D3D">
              <w:rPr>
                <w:rFonts w:hAnsi="ＭＳ 明朝" w:hint="eastAsia"/>
              </w:rPr>
              <w:t>時</w:t>
            </w:r>
          </w:p>
          <w:p w14:paraId="626D7230" w14:textId="77777777" w:rsidR="000A03B4" w:rsidRPr="004A4D3D" w:rsidRDefault="000A03B4" w:rsidP="004E7621">
            <w:pPr>
              <w:jc w:val="center"/>
              <w:rPr>
                <w:rFonts w:hAnsi="ＭＳ 明朝"/>
              </w:rPr>
            </w:pPr>
            <w:r w:rsidRPr="004A4D3D">
              <w:rPr>
                <w:rFonts w:hAnsi="ＭＳ 明朝" w:hint="eastAsia"/>
              </w:rPr>
              <w:t>間</w:t>
            </w:r>
          </w:p>
        </w:tc>
        <w:tc>
          <w:tcPr>
            <w:tcW w:w="3292" w:type="dxa"/>
            <w:shd w:val="clear" w:color="auto" w:fill="auto"/>
            <w:vAlign w:val="center"/>
          </w:tcPr>
          <w:p w14:paraId="1BC27DD2" w14:textId="77777777" w:rsidR="000A03B4" w:rsidRPr="004A4D3D" w:rsidRDefault="000A03B4" w:rsidP="004E7621">
            <w:pPr>
              <w:jc w:val="center"/>
              <w:rPr>
                <w:rFonts w:hAnsi="ＭＳ 明朝"/>
              </w:rPr>
            </w:pPr>
            <w:r w:rsidRPr="004A4D3D">
              <w:rPr>
                <w:rFonts w:hAnsi="ＭＳ 明朝" w:hint="eastAsia"/>
              </w:rPr>
              <w:t>○学習内容　・学習活動</w:t>
            </w:r>
          </w:p>
        </w:tc>
        <w:tc>
          <w:tcPr>
            <w:tcW w:w="3402" w:type="dxa"/>
            <w:shd w:val="clear" w:color="auto" w:fill="auto"/>
            <w:vAlign w:val="center"/>
          </w:tcPr>
          <w:p w14:paraId="0F61A7BA" w14:textId="77777777" w:rsidR="000A03B4" w:rsidRPr="004A4D3D" w:rsidRDefault="000A03B4" w:rsidP="004E7621">
            <w:pPr>
              <w:jc w:val="center"/>
              <w:rPr>
                <w:rFonts w:hAnsi="ＭＳ 明朝"/>
              </w:rPr>
            </w:pPr>
            <w:r w:rsidRPr="004A4D3D">
              <w:rPr>
                <w:rFonts w:hAnsi="ＭＳ 明朝" w:hint="eastAsia"/>
              </w:rPr>
              <w:t>・指導上の留意点</w:t>
            </w:r>
          </w:p>
        </w:tc>
        <w:tc>
          <w:tcPr>
            <w:tcW w:w="2403" w:type="dxa"/>
            <w:shd w:val="clear" w:color="auto" w:fill="auto"/>
            <w:vAlign w:val="center"/>
          </w:tcPr>
          <w:p w14:paraId="306C3428" w14:textId="77777777" w:rsidR="000A03B4" w:rsidRPr="004A4D3D" w:rsidRDefault="000A03B4" w:rsidP="004E7621">
            <w:pPr>
              <w:jc w:val="center"/>
              <w:rPr>
                <w:rFonts w:hAnsi="ＭＳ 明朝"/>
              </w:rPr>
            </w:pPr>
            <w:r w:rsidRPr="004A4D3D">
              <w:rPr>
                <w:rFonts w:hAnsi="ＭＳ 明朝" w:hint="eastAsia"/>
              </w:rPr>
              <w:t>評価規準</w:t>
            </w:r>
          </w:p>
          <w:p w14:paraId="4219B51A" w14:textId="77777777" w:rsidR="000A03B4" w:rsidRPr="004A4D3D" w:rsidRDefault="000A03B4" w:rsidP="004E7621">
            <w:pPr>
              <w:jc w:val="center"/>
              <w:rPr>
                <w:rFonts w:hAnsi="ＭＳ 明朝"/>
              </w:rPr>
            </w:pPr>
            <w:r w:rsidRPr="004A4D3D">
              <w:rPr>
                <w:rFonts w:hAnsi="ＭＳ 明朝" w:hint="eastAsia"/>
              </w:rPr>
              <w:t>（評価方法）</w:t>
            </w:r>
          </w:p>
        </w:tc>
      </w:tr>
      <w:tr w:rsidR="004A4D3D" w:rsidRPr="004A4D3D" w14:paraId="2C971CD2" w14:textId="77777777" w:rsidTr="004E7621">
        <w:tc>
          <w:tcPr>
            <w:tcW w:w="531" w:type="dxa"/>
            <w:shd w:val="clear" w:color="auto" w:fill="auto"/>
          </w:tcPr>
          <w:p w14:paraId="594E7711" w14:textId="77777777" w:rsidR="000A03B4" w:rsidRPr="004A4D3D" w:rsidRDefault="000A03B4" w:rsidP="004E7621">
            <w:pPr>
              <w:jc w:val="center"/>
              <w:rPr>
                <w:rFonts w:hAnsi="ＭＳ 明朝"/>
              </w:rPr>
            </w:pPr>
            <w:r w:rsidRPr="004A4D3D">
              <w:rPr>
                <w:rFonts w:hAnsi="ＭＳ 明朝" w:hint="eastAsia"/>
              </w:rPr>
              <w:t>導入</w:t>
            </w:r>
          </w:p>
          <w:p w14:paraId="323ABDCA" w14:textId="77777777" w:rsidR="000A03B4" w:rsidRPr="004A4D3D" w:rsidRDefault="000A03B4" w:rsidP="004E7621">
            <w:pPr>
              <w:jc w:val="center"/>
              <w:rPr>
                <w:rFonts w:hAnsi="ＭＳ 明朝"/>
              </w:rPr>
            </w:pPr>
            <w:r w:rsidRPr="004A4D3D">
              <w:rPr>
                <w:rFonts w:hAnsi="ＭＳ 明朝" w:hint="eastAsia"/>
              </w:rPr>
              <w:t>５分</w:t>
            </w:r>
          </w:p>
        </w:tc>
        <w:tc>
          <w:tcPr>
            <w:tcW w:w="3292" w:type="dxa"/>
            <w:shd w:val="clear" w:color="auto" w:fill="auto"/>
          </w:tcPr>
          <w:p w14:paraId="128FB678" w14:textId="05433E2D" w:rsidR="000A03B4" w:rsidRPr="004A4D3D" w:rsidRDefault="000A03B4" w:rsidP="004E7621">
            <w:pPr>
              <w:ind w:left="214" w:hangingChars="100" w:hanging="214"/>
              <w:rPr>
                <w:rFonts w:hAnsi="ＭＳ 明朝"/>
              </w:rPr>
            </w:pPr>
            <w:r w:rsidRPr="004A4D3D">
              <w:rPr>
                <w:rFonts w:hAnsi="ＭＳ 明朝" w:hint="eastAsia"/>
                <w:noProof/>
              </w:rPr>
              <mc:AlternateContent>
                <mc:Choice Requires="wps">
                  <w:drawing>
                    <wp:anchor distT="0" distB="0" distL="114300" distR="114300" simplePos="0" relativeHeight="251892736" behindDoc="0" locked="0" layoutInCell="1" allowOverlap="1" wp14:anchorId="22B85D93" wp14:editId="0FBF340F">
                      <wp:simplePos x="0" y="0"/>
                      <wp:positionH relativeFrom="column">
                        <wp:posOffset>718820</wp:posOffset>
                      </wp:positionH>
                      <wp:positionV relativeFrom="paragraph">
                        <wp:posOffset>741680</wp:posOffset>
                      </wp:positionV>
                      <wp:extent cx="4380230" cy="333375"/>
                      <wp:effectExtent l="0" t="0" r="20320" b="28575"/>
                      <wp:wrapNone/>
                      <wp:docPr id="19" name="テキスト ボックス 19"/>
                      <wp:cNvGraphicFramePr/>
                      <a:graphic xmlns:a="http://schemas.openxmlformats.org/drawingml/2006/main">
                        <a:graphicData uri="http://schemas.microsoft.com/office/word/2010/wordprocessingShape">
                          <wps:wsp>
                            <wps:cNvSpPr txBox="1"/>
                            <wps:spPr>
                              <a:xfrm>
                                <a:off x="0" y="0"/>
                                <a:ext cx="438023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6612DD" w14:textId="0F7D6692" w:rsidR="00EC5182" w:rsidRPr="00CD6C41" w:rsidRDefault="005D013C" w:rsidP="000A03B4">
                                  <w:pPr>
                                    <w:jc w:val="center"/>
                                    <w:rPr>
                                      <w:rFonts w:hAnsi="ＭＳ 明朝"/>
                                    </w:rPr>
                                  </w:pPr>
                                  <w:r>
                                    <w:rPr>
                                      <w:rFonts w:hAnsi="ＭＳ 明朝" w:hint="eastAsia"/>
                                    </w:rPr>
                                    <w:t>シンバル</w:t>
                                  </w:r>
                                  <w:r>
                                    <w:rPr>
                                      <w:rFonts w:hAnsi="ＭＳ 明朝"/>
                                    </w:rPr>
                                    <w:t>の</w:t>
                                  </w:r>
                                  <w:r>
                                    <w:rPr>
                                      <w:rFonts w:hAnsi="ＭＳ 明朝" w:hint="eastAsia"/>
                                    </w:rPr>
                                    <w:t>音</w:t>
                                  </w:r>
                                  <w:r>
                                    <w:rPr>
                                      <w:rFonts w:hAnsi="ＭＳ 明朝"/>
                                    </w:rPr>
                                    <w:t>に</w:t>
                                  </w:r>
                                  <w:r>
                                    <w:rPr>
                                      <w:rFonts w:hAnsi="ＭＳ 明朝" w:hint="eastAsia"/>
                                    </w:rPr>
                                    <w:t>注目</w:t>
                                  </w:r>
                                  <w:r>
                                    <w:rPr>
                                      <w:rFonts w:hAnsi="ＭＳ 明朝"/>
                                    </w:rPr>
                                    <w:t>し</w:t>
                                  </w:r>
                                  <w:r>
                                    <w:rPr>
                                      <w:rFonts w:hAnsi="ＭＳ 明朝" w:hint="eastAsia"/>
                                    </w:rPr>
                                    <w:t>て、音楽</w:t>
                                  </w:r>
                                  <w:r>
                                    <w:rPr>
                                      <w:rFonts w:hAnsi="ＭＳ 明朝"/>
                                    </w:rPr>
                                    <w:t>の</w:t>
                                  </w:r>
                                  <w:r>
                                    <w:rPr>
                                      <w:rFonts w:hAnsi="ＭＳ 明朝" w:hint="eastAsia"/>
                                    </w:rPr>
                                    <w:t>様子</w:t>
                                  </w:r>
                                  <w:r>
                                    <w:rPr>
                                      <w:rFonts w:hAnsi="ＭＳ 明朝"/>
                                    </w:rPr>
                                    <w:t>を</w:t>
                                  </w:r>
                                  <w:r>
                                    <w:rPr>
                                      <w:rFonts w:hAnsi="ＭＳ 明朝" w:hint="eastAsia"/>
                                    </w:rPr>
                                    <w:t>かんじとろう！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B85D93" id="_x0000_t202" coordsize="21600,21600" o:spt="202" path="m,l,21600r21600,l21600,xe">
                      <v:stroke joinstyle="miter"/>
                      <v:path gradientshapeok="t" o:connecttype="rect"/>
                    </v:shapetype>
                    <v:shape id="テキスト ボックス 19" o:spid="_x0000_s1028" type="#_x0000_t202" style="position:absolute;left:0;text-align:left;margin-left:56.6pt;margin-top:58.4pt;width:344.9pt;height:26.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" fillcolor="white [3201]" strokeweight=".5pt">
                      <v:textbox>
                        <w:txbxContent>
                          <w:p w14:paraId="246612DD" w14:textId="0F7D6692" w:rsidR="00EC5182" w:rsidRPr="00CD6C41" w:rsidRDefault="005D013C" w:rsidP="000A03B4">
                            <w:pPr>
                              <w:jc w:val="center"/>
                              <w:rPr>
                                <w:rFonts w:hAnsi="ＭＳ 明朝"/>
                              </w:rPr>
                            </w:pPr>
                            <w:r>
                              <w:rPr>
                                <w:rFonts w:hAnsi="ＭＳ 明朝" w:hint="eastAsia"/>
                              </w:rPr>
                              <w:t>シンバル</w:t>
                            </w:r>
                            <w:r>
                              <w:rPr>
                                <w:rFonts w:hAnsi="ＭＳ 明朝"/>
                              </w:rPr>
                              <w:t>の</w:t>
                            </w:r>
                            <w:r>
                              <w:rPr>
                                <w:rFonts w:hAnsi="ＭＳ 明朝" w:hint="eastAsia"/>
                              </w:rPr>
                              <w:t>音</w:t>
                            </w:r>
                            <w:r>
                              <w:rPr>
                                <w:rFonts w:hAnsi="ＭＳ 明朝"/>
                              </w:rPr>
                              <w:t>に</w:t>
                            </w:r>
                            <w:r>
                              <w:rPr>
                                <w:rFonts w:hAnsi="ＭＳ 明朝" w:hint="eastAsia"/>
                              </w:rPr>
                              <w:t>注目</w:t>
                            </w:r>
                            <w:r>
                              <w:rPr>
                                <w:rFonts w:hAnsi="ＭＳ 明朝"/>
                              </w:rPr>
                              <w:t>し</w:t>
                            </w:r>
                            <w:r>
                              <w:rPr>
                                <w:rFonts w:hAnsi="ＭＳ 明朝" w:hint="eastAsia"/>
                              </w:rPr>
                              <w:t>て、音楽</w:t>
                            </w:r>
                            <w:r>
                              <w:rPr>
                                <w:rFonts w:hAnsi="ＭＳ 明朝"/>
                              </w:rPr>
                              <w:t>の</w:t>
                            </w:r>
                            <w:r>
                              <w:rPr>
                                <w:rFonts w:hAnsi="ＭＳ 明朝" w:hint="eastAsia"/>
                              </w:rPr>
                              <w:t>様子</w:t>
                            </w:r>
                            <w:r>
                              <w:rPr>
                                <w:rFonts w:hAnsi="ＭＳ 明朝"/>
                              </w:rPr>
                              <w:t>を</w:t>
                            </w:r>
                            <w:r>
                              <w:rPr>
                                <w:rFonts w:hAnsi="ＭＳ 明朝" w:hint="eastAsia"/>
                              </w:rPr>
                              <w:t>かんじとろう！</w:t>
                            </w:r>
                          </w:p>
                        </w:txbxContent>
                      </v:textbox>
                    </v:shape>
                  </w:pict>
                </mc:Fallback>
              </mc:AlternateContent>
            </w:r>
            <w:r w:rsidRPr="004A4D3D">
              <w:rPr>
                <w:rFonts w:hAnsi="ＭＳ 明朝" w:hint="eastAsia"/>
              </w:rPr>
              <w:t>・</w:t>
            </w:r>
            <w:r w:rsidR="00EE4783">
              <w:rPr>
                <w:rFonts w:hAnsi="ＭＳ 明朝" w:hint="eastAsia"/>
              </w:rPr>
              <w:t xml:space="preserve">　</w:t>
            </w:r>
            <w:r w:rsidRPr="004A4D3D">
              <w:rPr>
                <w:rFonts w:hAnsi="ＭＳ 明朝"/>
              </w:rPr>
              <w:t>本時の</w:t>
            </w:r>
            <w:r w:rsidRPr="004A4D3D">
              <w:rPr>
                <w:rFonts w:hAnsi="ＭＳ 明朝" w:hint="eastAsia"/>
              </w:rPr>
              <w:t>めあて</w:t>
            </w:r>
            <w:r w:rsidRPr="004A4D3D">
              <w:rPr>
                <w:rFonts w:hAnsi="ＭＳ 明朝"/>
              </w:rPr>
              <w:t>と学習の流れを確認する。</w:t>
            </w:r>
          </w:p>
        </w:tc>
        <w:tc>
          <w:tcPr>
            <w:tcW w:w="3402" w:type="dxa"/>
            <w:shd w:val="clear" w:color="auto" w:fill="auto"/>
          </w:tcPr>
          <w:p w14:paraId="2E57C308" w14:textId="7FB4F4F9" w:rsidR="000A03B4" w:rsidRPr="004A4D3D" w:rsidRDefault="005D013C" w:rsidP="005D013C">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耳を澄ませて、音を出さずに聴くなどの鑑賞の学習方法を伝える。</w:t>
            </w:r>
          </w:p>
          <w:p w14:paraId="2F1624E1" w14:textId="77777777" w:rsidR="005D013C" w:rsidRPr="004A4D3D" w:rsidRDefault="005D013C" w:rsidP="004E7621">
            <w:pPr>
              <w:ind w:left="214" w:hangingChars="100" w:hanging="214"/>
              <w:rPr>
                <w:rFonts w:hAnsi="ＭＳ 明朝"/>
              </w:rPr>
            </w:pPr>
          </w:p>
          <w:p w14:paraId="385C241C" w14:textId="781A125F" w:rsidR="000A03B4" w:rsidRPr="004A4D3D" w:rsidRDefault="000A03B4" w:rsidP="004E7621">
            <w:pPr>
              <w:ind w:left="214" w:hangingChars="100" w:hanging="214"/>
              <w:rPr>
                <w:rFonts w:hAnsi="ＭＳ 明朝"/>
              </w:rPr>
            </w:pPr>
          </w:p>
          <w:p w14:paraId="2CBD6CA9" w14:textId="56243A80" w:rsidR="000A03B4" w:rsidRPr="004A4D3D" w:rsidRDefault="000A03B4" w:rsidP="004E7621">
            <w:pPr>
              <w:rPr>
                <w:rFonts w:hAnsi="ＭＳ 明朝"/>
              </w:rPr>
            </w:pPr>
          </w:p>
        </w:tc>
        <w:tc>
          <w:tcPr>
            <w:tcW w:w="2403" w:type="dxa"/>
            <w:shd w:val="clear" w:color="auto" w:fill="auto"/>
          </w:tcPr>
          <w:p w14:paraId="79FE51DA" w14:textId="6CF063DC" w:rsidR="000A03B4" w:rsidRPr="004A4D3D" w:rsidRDefault="000A03B4" w:rsidP="004E7621">
            <w:pPr>
              <w:rPr>
                <w:rFonts w:hAnsi="ＭＳ 明朝"/>
              </w:rPr>
            </w:pPr>
          </w:p>
        </w:tc>
      </w:tr>
      <w:tr w:rsidR="004A4D3D" w:rsidRPr="004A4D3D" w14:paraId="0785CE1C" w14:textId="77777777" w:rsidTr="004E7621">
        <w:tc>
          <w:tcPr>
            <w:tcW w:w="531" w:type="dxa"/>
            <w:shd w:val="clear" w:color="auto" w:fill="auto"/>
          </w:tcPr>
          <w:p w14:paraId="3C396B3F" w14:textId="77777777" w:rsidR="000A03B4" w:rsidRPr="004A4D3D" w:rsidRDefault="000A03B4" w:rsidP="004E7621">
            <w:pPr>
              <w:jc w:val="center"/>
              <w:rPr>
                <w:rFonts w:hAnsi="ＭＳ 明朝"/>
              </w:rPr>
            </w:pPr>
            <w:r w:rsidRPr="004A4D3D">
              <w:rPr>
                <w:rFonts w:hAnsi="ＭＳ 明朝" w:hint="eastAsia"/>
              </w:rPr>
              <w:t>展開</w:t>
            </w:r>
          </w:p>
          <w:p w14:paraId="01D42A41" w14:textId="77777777" w:rsidR="000A03B4" w:rsidRPr="004A4D3D" w:rsidRDefault="000A03B4" w:rsidP="004E7621">
            <w:pPr>
              <w:jc w:val="center"/>
              <w:rPr>
                <w:rFonts w:hAnsi="ＭＳ 明朝"/>
              </w:rPr>
            </w:pPr>
            <w:r w:rsidRPr="004A4D3D">
              <w:rPr>
                <w:rFonts w:hAnsi="ＭＳ 明朝" w:hint="eastAsia"/>
              </w:rPr>
              <w:t>35</w:t>
            </w:r>
          </w:p>
          <w:p w14:paraId="4365B556" w14:textId="77777777" w:rsidR="000A03B4" w:rsidRPr="004A4D3D" w:rsidRDefault="000A03B4" w:rsidP="004E7621">
            <w:pPr>
              <w:jc w:val="center"/>
              <w:rPr>
                <w:rFonts w:hAnsi="ＭＳ 明朝"/>
              </w:rPr>
            </w:pPr>
            <w:r w:rsidRPr="004A4D3D">
              <w:rPr>
                <w:rFonts w:hAnsi="ＭＳ 明朝" w:hint="eastAsia"/>
              </w:rPr>
              <w:t>分</w:t>
            </w:r>
          </w:p>
        </w:tc>
        <w:tc>
          <w:tcPr>
            <w:tcW w:w="3292" w:type="dxa"/>
            <w:shd w:val="clear" w:color="auto" w:fill="auto"/>
          </w:tcPr>
          <w:p w14:paraId="6A8FC73E" w14:textId="5C26F03D" w:rsidR="005D013C" w:rsidRPr="004A4D3D" w:rsidRDefault="005D013C" w:rsidP="005D013C">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シンバルの音色を聴き取る</w:t>
            </w:r>
            <w:r w:rsidRPr="004A4D3D">
              <w:rPr>
                <w:rFonts w:hAnsi="ＭＳ 明朝"/>
              </w:rPr>
              <w:t>。</w:t>
            </w:r>
          </w:p>
          <w:p w14:paraId="28DB7B34" w14:textId="5CDB30B2" w:rsidR="005D013C" w:rsidRPr="004A4D3D" w:rsidRDefault="005D013C" w:rsidP="005D013C">
            <w:pPr>
              <w:ind w:left="214" w:hangingChars="100" w:hanging="214"/>
              <w:rPr>
                <w:rFonts w:hAnsi="ＭＳ 明朝"/>
              </w:rPr>
            </w:pPr>
            <w:r w:rsidRPr="004A4D3D">
              <w:rPr>
                <w:rFonts w:hAnsi="ＭＳ 明朝" w:hint="eastAsia"/>
              </w:rPr>
              <w:t>・</w:t>
            </w:r>
            <w:r w:rsidR="00EE4783">
              <w:rPr>
                <w:rFonts w:hAnsi="ＭＳ 明朝" w:hint="eastAsia"/>
              </w:rPr>
              <w:t xml:space="preserve">　</w:t>
            </w:r>
            <w:r w:rsidR="0002752C" w:rsidRPr="004A4D3D">
              <w:rPr>
                <w:rFonts w:hAnsi="ＭＳ 明朝" w:hint="eastAsia"/>
              </w:rPr>
              <w:t>強弱を変えたシンバルの音を聴く中で</w:t>
            </w:r>
            <w:r w:rsidRPr="004A4D3D">
              <w:rPr>
                <w:rFonts w:hAnsi="ＭＳ 明朝" w:hint="eastAsia"/>
              </w:rPr>
              <w:t>、奏法を知り、音の出る仕組みを知る。</w:t>
            </w:r>
          </w:p>
          <w:p w14:paraId="22CB37B1" w14:textId="77777777" w:rsidR="00F445AA" w:rsidRPr="004A4D3D" w:rsidRDefault="00F445AA" w:rsidP="005D013C">
            <w:pPr>
              <w:ind w:left="214" w:hangingChars="100" w:hanging="214"/>
              <w:rPr>
                <w:rFonts w:hAnsi="ＭＳ 明朝"/>
              </w:rPr>
            </w:pPr>
          </w:p>
          <w:p w14:paraId="07124007" w14:textId="4D6525FB" w:rsidR="005D013C" w:rsidRPr="004A4D3D" w:rsidRDefault="005D013C" w:rsidP="005D013C">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Ａ(a)の部分を聴きながら、シンバルが演奏されている部分に気付く。</w:t>
            </w:r>
          </w:p>
          <w:p w14:paraId="622F009E" w14:textId="1D81A621" w:rsidR="005D013C" w:rsidRPr="004A4D3D" w:rsidRDefault="005D013C" w:rsidP="005D013C">
            <w:pPr>
              <w:ind w:left="214" w:hangingChars="100" w:hanging="214"/>
              <w:rPr>
                <w:rFonts w:hAnsi="ＭＳ 明朝"/>
              </w:rPr>
            </w:pPr>
          </w:p>
          <w:p w14:paraId="11CF0347" w14:textId="772CAE41" w:rsidR="00FD329F" w:rsidRPr="004A4D3D" w:rsidRDefault="00FD329F" w:rsidP="005D013C">
            <w:pPr>
              <w:ind w:left="214" w:hangingChars="100" w:hanging="214"/>
              <w:rPr>
                <w:rFonts w:hAnsi="ＭＳ 明朝"/>
              </w:rPr>
            </w:pPr>
          </w:p>
          <w:p w14:paraId="0825D95F" w14:textId="77777777" w:rsidR="00A22EB7" w:rsidRPr="004A4D3D" w:rsidRDefault="00A22EB7" w:rsidP="005D013C">
            <w:pPr>
              <w:ind w:left="214" w:hangingChars="100" w:hanging="214"/>
              <w:rPr>
                <w:rFonts w:hAnsi="ＭＳ 明朝"/>
              </w:rPr>
            </w:pPr>
          </w:p>
          <w:p w14:paraId="40379074" w14:textId="526BAD0F" w:rsidR="005D013C" w:rsidRPr="004A4D3D" w:rsidRDefault="005D013C" w:rsidP="005D013C">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シンバルの音色に着目して強弱の変化に気付き、そのよさ</w:t>
            </w:r>
            <w:r w:rsidR="00743B08" w:rsidRPr="004A4D3D">
              <w:rPr>
                <w:rFonts w:hAnsi="ＭＳ 明朝" w:hint="eastAsia"/>
              </w:rPr>
              <w:t>や面白さ</w:t>
            </w:r>
            <w:r w:rsidRPr="004A4D3D">
              <w:rPr>
                <w:rFonts w:hAnsi="ＭＳ 明朝" w:hint="eastAsia"/>
              </w:rPr>
              <w:t>、美しさに気付く。</w:t>
            </w:r>
          </w:p>
          <w:p w14:paraId="6CE44B78" w14:textId="07DAE8C7" w:rsidR="00FD329F" w:rsidRPr="004A4D3D" w:rsidRDefault="005D013C" w:rsidP="00435163">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Ａ(a)からＡ(b)を通して聴く中で、シンバル強弱の変化を感じ取る。</w:t>
            </w:r>
          </w:p>
          <w:p w14:paraId="42EB009B" w14:textId="6D6E422C" w:rsidR="00435163" w:rsidRPr="004A4D3D" w:rsidRDefault="00435163" w:rsidP="00435163">
            <w:pPr>
              <w:ind w:left="214" w:hangingChars="100" w:hanging="214"/>
              <w:rPr>
                <w:rFonts w:hAnsi="ＭＳ 明朝"/>
              </w:rPr>
            </w:pPr>
          </w:p>
          <w:p w14:paraId="39ED8081" w14:textId="77777777" w:rsidR="00435163" w:rsidRPr="004A4D3D" w:rsidRDefault="00435163" w:rsidP="00435163">
            <w:pPr>
              <w:ind w:left="214" w:hangingChars="100" w:hanging="214"/>
              <w:rPr>
                <w:rFonts w:hAnsi="ＭＳ 明朝"/>
              </w:rPr>
            </w:pPr>
          </w:p>
          <w:p w14:paraId="539DA552" w14:textId="27E4E2DD" w:rsidR="005D013C" w:rsidRPr="004A4D3D" w:rsidRDefault="005D013C" w:rsidP="0002752C">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Ａ(</w:t>
            </w:r>
            <w:r w:rsidRPr="004A4D3D">
              <w:rPr>
                <w:rFonts w:hAnsi="ＭＳ 明朝"/>
              </w:rPr>
              <w:t>c</w:t>
            </w:r>
            <w:r w:rsidRPr="004A4D3D">
              <w:rPr>
                <w:rFonts w:hAnsi="ＭＳ 明朝" w:hint="eastAsia"/>
              </w:rPr>
              <w:t>)はシンバルが演奏しないことに気付く。</w:t>
            </w:r>
          </w:p>
          <w:p w14:paraId="61DC10BB" w14:textId="12DFFD72" w:rsidR="005D013C" w:rsidRPr="004A4D3D" w:rsidRDefault="005D013C" w:rsidP="005D013C">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Ａ(a)とＡ(b) 、Ａ(</w:t>
            </w:r>
            <w:r w:rsidRPr="004A4D3D">
              <w:rPr>
                <w:rFonts w:hAnsi="ＭＳ 明朝"/>
              </w:rPr>
              <w:t>c</w:t>
            </w:r>
            <w:r w:rsidRPr="004A4D3D">
              <w:rPr>
                <w:rFonts w:hAnsi="ＭＳ 明朝" w:hint="eastAsia"/>
              </w:rPr>
              <w:t>)を比較して聴く中で、シンバルの強弱が生み出すよさや面白さ</w:t>
            </w:r>
            <w:r w:rsidR="00FD329F" w:rsidRPr="004A4D3D">
              <w:rPr>
                <w:rFonts w:hAnsi="ＭＳ 明朝" w:hint="eastAsia"/>
              </w:rPr>
              <w:t>、美しさ</w:t>
            </w:r>
            <w:r w:rsidRPr="004A4D3D">
              <w:rPr>
                <w:rFonts w:hAnsi="ＭＳ 明朝" w:hint="eastAsia"/>
              </w:rPr>
              <w:t>を考える。</w:t>
            </w:r>
          </w:p>
          <w:p w14:paraId="527ABCE2" w14:textId="77777777" w:rsidR="005D013C" w:rsidRPr="004A4D3D" w:rsidRDefault="005D013C" w:rsidP="005D013C">
            <w:pPr>
              <w:ind w:left="214" w:hangingChars="100" w:hanging="214"/>
              <w:rPr>
                <w:rFonts w:hAnsi="ＭＳ 明朝"/>
              </w:rPr>
            </w:pPr>
          </w:p>
          <w:p w14:paraId="49AD19F8" w14:textId="571A3E2D" w:rsidR="005D013C" w:rsidRPr="004A4D3D" w:rsidRDefault="005D013C" w:rsidP="005D013C">
            <w:pPr>
              <w:ind w:left="214" w:hangingChars="100" w:hanging="214"/>
              <w:rPr>
                <w:rFonts w:hAnsi="ＭＳ 明朝"/>
              </w:rPr>
            </w:pPr>
            <w:r w:rsidRPr="004A4D3D">
              <w:rPr>
                <w:rFonts w:ascii="Apple Color Emoji" w:hAnsi="Apple Color Emoji" w:cs="Apple Color Emoji" w:hint="eastAsia"/>
              </w:rPr>
              <w:lastRenderedPageBreak/>
              <w:t>◯</w:t>
            </w:r>
            <w:r w:rsidR="00EE4783">
              <w:rPr>
                <w:rFonts w:ascii="Apple Color Emoji" w:hAnsi="Apple Color Emoji" w:cs="Apple Color Emoji" w:hint="eastAsia"/>
              </w:rPr>
              <w:t xml:space="preserve">　</w:t>
            </w:r>
            <w:r w:rsidRPr="004A4D3D">
              <w:rPr>
                <w:rFonts w:hAnsi="ＭＳ 明朝" w:hint="eastAsia"/>
              </w:rPr>
              <w:t>曲想と音楽の構造との関わりについて気付く。</w:t>
            </w:r>
          </w:p>
          <w:p w14:paraId="20FEAFC9" w14:textId="24D01E43" w:rsidR="0002752C" w:rsidRPr="004A4D3D" w:rsidRDefault="005D013C" w:rsidP="005D013C">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シンバルの強弱の違いに着目しながら、Ａ(a)からＡ(</w:t>
            </w:r>
            <w:r w:rsidRPr="004A4D3D">
              <w:rPr>
                <w:rFonts w:hAnsi="ＭＳ 明朝"/>
              </w:rPr>
              <w:t>c</w:t>
            </w:r>
            <w:r w:rsidRPr="004A4D3D">
              <w:rPr>
                <w:rFonts w:hAnsi="ＭＳ 明朝" w:hint="eastAsia"/>
              </w:rPr>
              <w:t>)</w:t>
            </w:r>
            <w:r w:rsidR="0002752C" w:rsidRPr="004A4D3D">
              <w:rPr>
                <w:rFonts w:hAnsi="ＭＳ 明朝" w:hint="eastAsia"/>
              </w:rPr>
              <w:t>の曲想を感じ取る。</w:t>
            </w:r>
          </w:p>
          <w:p w14:paraId="0FDCF1EE" w14:textId="77777777" w:rsidR="0002752C" w:rsidRPr="004A4D3D" w:rsidRDefault="0002752C" w:rsidP="005D013C">
            <w:pPr>
              <w:ind w:left="214" w:hangingChars="100" w:hanging="214"/>
              <w:rPr>
                <w:rFonts w:hAnsi="ＭＳ 明朝"/>
              </w:rPr>
            </w:pPr>
          </w:p>
          <w:p w14:paraId="34446A83" w14:textId="77777777" w:rsidR="0002752C" w:rsidRPr="004A4D3D" w:rsidRDefault="0002752C" w:rsidP="005D013C">
            <w:pPr>
              <w:ind w:left="214" w:hangingChars="100" w:hanging="214"/>
              <w:rPr>
                <w:rFonts w:hAnsi="ＭＳ 明朝"/>
              </w:rPr>
            </w:pPr>
          </w:p>
          <w:p w14:paraId="13CD1CBE" w14:textId="77777777" w:rsidR="0002752C" w:rsidRPr="004A4D3D" w:rsidRDefault="0002752C" w:rsidP="005D013C">
            <w:pPr>
              <w:ind w:left="214" w:hangingChars="100" w:hanging="214"/>
              <w:rPr>
                <w:rFonts w:hAnsi="ＭＳ 明朝"/>
              </w:rPr>
            </w:pPr>
          </w:p>
          <w:p w14:paraId="2D352DB2" w14:textId="77777777" w:rsidR="0002752C" w:rsidRPr="004A4D3D" w:rsidRDefault="0002752C" w:rsidP="005D013C">
            <w:pPr>
              <w:ind w:left="214" w:hangingChars="100" w:hanging="214"/>
              <w:rPr>
                <w:rFonts w:hAnsi="ＭＳ 明朝"/>
              </w:rPr>
            </w:pPr>
          </w:p>
          <w:p w14:paraId="5FBFDE67" w14:textId="665A9587" w:rsidR="0002752C" w:rsidRDefault="0002752C" w:rsidP="00435163">
            <w:pPr>
              <w:rPr>
                <w:rFonts w:hAnsi="ＭＳ 明朝"/>
              </w:rPr>
            </w:pPr>
          </w:p>
          <w:p w14:paraId="3C2751C2" w14:textId="4B7840AA" w:rsidR="00EE4783" w:rsidRDefault="00EE4783" w:rsidP="00435163">
            <w:pPr>
              <w:rPr>
                <w:rFonts w:hAnsi="ＭＳ 明朝"/>
              </w:rPr>
            </w:pPr>
          </w:p>
          <w:p w14:paraId="5F5594A5" w14:textId="77777777" w:rsidR="00EE4783" w:rsidRPr="004A4D3D" w:rsidRDefault="00EE4783" w:rsidP="00435163">
            <w:pPr>
              <w:rPr>
                <w:rFonts w:hAnsi="ＭＳ 明朝"/>
              </w:rPr>
            </w:pPr>
          </w:p>
          <w:p w14:paraId="0E13E6E3" w14:textId="71346471" w:rsidR="000A03B4" w:rsidRPr="004A4D3D" w:rsidRDefault="0002752C" w:rsidP="005D013C">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聴き取ったことと感じ取ったことの関わりを考える。</w:t>
            </w:r>
          </w:p>
        </w:tc>
        <w:tc>
          <w:tcPr>
            <w:tcW w:w="3402" w:type="dxa"/>
            <w:shd w:val="clear" w:color="auto" w:fill="auto"/>
          </w:tcPr>
          <w:p w14:paraId="271DF62A" w14:textId="5FE80304" w:rsidR="006C4889" w:rsidRDefault="006C4889" w:rsidP="006C4889">
            <w:pPr>
              <w:ind w:left="214" w:hangingChars="100" w:hanging="214"/>
              <w:rPr>
                <w:rFonts w:hAnsi="ＭＳ 明朝"/>
              </w:rPr>
            </w:pPr>
          </w:p>
          <w:p w14:paraId="62C88EF0" w14:textId="77777777" w:rsidR="00EE4783" w:rsidRPr="004A4D3D" w:rsidRDefault="00EE4783" w:rsidP="006C4889">
            <w:pPr>
              <w:ind w:left="214" w:hangingChars="100" w:hanging="214"/>
              <w:rPr>
                <w:rFonts w:hAnsi="ＭＳ 明朝"/>
              </w:rPr>
            </w:pPr>
          </w:p>
          <w:p w14:paraId="2FBF3C46" w14:textId="432068E6" w:rsidR="00FD329F" w:rsidRPr="004A4D3D" w:rsidRDefault="00A22EB7" w:rsidP="00FD329F">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大きい音と小さい音をそれぞれ１回ずつ打ち、演奏の仕方</w:t>
            </w:r>
            <w:r w:rsidR="00FD329F" w:rsidRPr="004A4D3D">
              <w:rPr>
                <w:rFonts w:hAnsi="ＭＳ 明朝" w:hint="eastAsia"/>
              </w:rPr>
              <w:t>の違いで強弱が変わることに気付かせる。</w:t>
            </w:r>
          </w:p>
          <w:p w14:paraId="11B63951" w14:textId="2D5C8BCB" w:rsidR="00FD329F" w:rsidRPr="004A4D3D" w:rsidRDefault="00FD329F" w:rsidP="00FD329F">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シンバルが鳴っているところ</w:t>
            </w:r>
            <w:r w:rsidR="00EE4783">
              <w:rPr>
                <w:rFonts w:hAnsi="ＭＳ 明朝" w:hint="eastAsia"/>
              </w:rPr>
              <w:t>で</w:t>
            </w:r>
            <w:r w:rsidRPr="004A4D3D">
              <w:rPr>
                <w:rFonts w:hAnsi="ＭＳ 明朝" w:hint="eastAsia"/>
              </w:rPr>
              <w:t>手を挙げたり、楽器を弾く真似をしたりすることで、シンバルのリズムをつかめるようにする。</w:t>
            </w:r>
          </w:p>
          <w:p w14:paraId="249029DF" w14:textId="77777777" w:rsidR="00FD329F" w:rsidRPr="004A4D3D" w:rsidRDefault="00FD329F" w:rsidP="00FD329F">
            <w:pPr>
              <w:ind w:left="214" w:hangingChars="100" w:hanging="214"/>
              <w:rPr>
                <w:rFonts w:hAnsi="ＭＳ 明朝"/>
              </w:rPr>
            </w:pPr>
          </w:p>
          <w:p w14:paraId="7FC50D0C" w14:textId="77777777" w:rsidR="00FD329F" w:rsidRPr="004A4D3D" w:rsidRDefault="00FD329F" w:rsidP="00FD329F">
            <w:pPr>
              <w:ind w:left="214" w:hangingChars="100" w:hanging="214"/>
              <w:rPr>
                <w:rFonts w:hAnsi="ＭＳ 明朝"/>
              </w:rPr>
            </w:pPr>
          </w:p>
          <w:p w14:paraId="4A2EFACD" w14:textId="0080C9F0" w:rsidR="00FD329F" w:rsidRPr="004A4D3D" w:rsidRDefault="00FD329F" w:rsidP="00435163">
            <w:pPr>
              <w:rPr>
                <w:rFonts w:hAnsi="ＭＳ 明朝"/>
              </w:rPr>
            </w:pPr>
          </w:p>
          <w:p w14:paraId="67CFB787" w14:textId="77777777" w:rsidR="00F445AA" w:rsidRPr="004A4D3D" w:rsidRDefault="00F445AA" w:rsidP="00435163">
            <w:pPr>
              <w:rPr>
                <w:rFonts w:hAnsi="ＭＳ 明朝"/>
              </w:rPr>
            </w:pPr>
          </w:p>
          <w:p w14:paraId="14BEF986" w14:textId="7420C2FA" w:rsidR="00FD329F" w:rsidRPr="004A4D3D" w:rsidRDefault="00A22EB7" w:rsidP="00435163">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小さい音でシンバルが演奏している</w:t>
            </w:r>
            <w:r w:rsidR="00FD329F" w:rsidRPr="004A4D3D">
              <w:rPr>
                <w:rFonts w:hAnsi="ＭＳ 明朝" w:hint="eastAsia"/>
              </w:rPr>
              <w:t>ことに気付いた児童を取り上げ、シンバルの強弱が変化したことに気付けるようにする。</w:t>
            </w:r>
          </w:p>
          <w:p w14:paraId="34E01F1B" w14:textId="6C2B1815" w:rsidR="00435163" w:rsidRPr="004A4D3D" w:rsidRDefault="00435163" w:rsidP="00435163">
            <w:pPr>
              <w:ind w:left="214" w:hangingChars="100" w:hanging="214"/>
              <w:rPr>
                <w:rFonts w:hAnsi="ＭＳ 明朝"/>
              </w:rPr>
            </w:pPr>
          </w:p>
          <w:p w14:paraId="4C47CE05" w14:textId="77777777" w:rsidR="00435163" w:rsidRPr="004A4D3D" w:rsidRDefault="00435163" w:rsidP="00435163">
            <w:pPr>
              <w:ind w:left="214" w:hangingChars="100" w:hanging="214"/>
              <w:rPr>
                <w:rFonts w:hAnsi="ＭＳ 明朝"/>
              </w:rPr>
            </w:pPr>
          </w:p>
          <w:p w14:paraId="211944E6" w14:textId="360ACAFE" w:rsidR="00FD329F" w:rsidRPr="004A4D3D" w:rsidRDefault="00FD329F" w:rsidP="00FD329F">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Ａ(a)とＡ(b) 、Ａ(</w:t>
            </w:r>
            <w:r w:rsidRPr="004A4D3D">
              <w:rPr>
                <w:rFonts w:hAnsi="ＭＳ 明朝"/>
              </w:rPr>
              <w:t>c</w:t>
            </w:r>
            <w:r w:rsidRPr="004A4D3D">
              <w:rPr>
                <w:rFonts w:hAnsi="ＭＳ 明朝" w:hint="eastAsia"/>
              </w:rPr>
              <w:t>)の中で、自分が一番好きな部分を考えさせる中で、それぞれの特徴に気付かせ、そのよさや面白さ、美しさに気付けるようにする。</w:t>
            </w:r>
          </w:p>
          <w:p w14:paraId="55C0AACB" w14:textId="77777777" w:rsidR="00FD329F" w:rsidRPr="004A4D3D" w:rsidRDefault="00FD329F" w:rsidP="00FD329F">
            <w:pPr>
              <w:ind w:left="214" w:hangingChars="100" w:hanging="214"/>
              <w:rPr>
                <w:rFonts w:hAnsi="ＭＳ 明朝"/>
              </w:rPr>
            </w:pPr>
          </w:p>
          <w:p w14:paraId="5E3F4608" w14:textId="77777777" w:rsidR="00FD329F" w:rsidRPr="004A4D3D" w:rsidRDefault="00FD329F" w:rsidP="00FD329F">
            <w:pPr>
              <w:ind w:left="214" w:hangingChars="100" w:hanging="214"/>
              <w:rPr>
                <w:rFonts w:hAnsi="ＭＳ 明朝"/>
              </w:rPr>
            </w:pPr>
          </w:p>
          <w:p w14:paraId="2A536ADF" w14:textId="5F25C8FA" w:rsidR="00FD329F" w:rsidRPr="004A4D3D" w:rsidRDefault="00FD329F" w:rsidP="00FD329F">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Ａ(a)とＡ(b) 、Ａ(</w:t>
            </w:r>
            <w:r w:rsidRPr="004A4D3D">
              <w:rPr>
                <w:rFonts w:hAnsi="ＭＳ 明朝"/>
              </w:rPr>
              <w:t>c</w:t>
            </w:r>
            <w:r w:rsidRPr="004A4D3D">
              <w:rPr>
                <w:rFonts w:hAnsi="ＭＳ 明朝" w:hint="eastAsia"/>
              </w:rPr>
              <w:t>)の部分に分けて考えられるようにする。</w:t>
            </w:r>
          </w:p>
          <w:p w14:paraId="6C6709EF" w14:textId="479C1A74" w:rsidR="00FD329F" w:rsidRPr="004A4D3D" w:rsidRDefault="00FD329F" w:rsidP="00FD329F">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「曲想を表す言葉の例」を用いて、感じ取ったことを言語化できるようにする。</w:t>
            </w:r>
          </w:p>
          <w:p w14:paraId="72F0E9D7" w14:textId="7D955E96" w:rsidR="00FD329F" w:rsidRPr="004A4D3D" w:rsidRDefault="00FD329F" w:rsidP="00FD329F">
            <w:pPr>
              <w:ind w:left="214" w:hangingChars="100" w:hanging="214"/>
              <w:rPr>
                <w:rFonts w:hAnsi="ＭＳ 明朝"/>
              </w:rPr>
            </w:pPr>
            <w:r w:rsidRPr="004A4D3D">
              <w:rPr>
                <w:rFonts w:hAnsi="ＭＳ 明朝" w:hint="eastAsia"/>
              </w:rPr>
              <w:t>・</w:t>
            </w:r>
            <w:r w:rsidR="00EE4783">
              <w:rPr>
                <w:rFonts w:hAnsi="ＭＳ 明朝" w:hint="eastAsia"/>
              </w:rPr>
              <w:t xml:space="preserve">　</w:t>
            </w:r>
            <w:r w:rsidR="00F3173A" w:rsidRPr="004A4D3D">
              <w:rPr>
                <w:rFonts w:hAnsi="ＭＳ 明朝" w:hint="eastAsia"/>
              </w:rPr>
              <w:t>感じ取ったことをペアで話し合ったり、学級全体で共有したりする中で、自分の考えが更に深められるようにする。</w:t>
            </w:r>
          </w:p>
          <w:p w14:paraId="251E39A1" w14:textId="01FE2F7A" w:rsidR="0002752C" w:rsidRPr="004A4D3D" w:rsidRDefault="0002752C" w:rsidP="00FD329F">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強弱の変化と曲想を場面に分けて比較させることで、聴き取ったことを感じ取ったこととの関わりに気付けるようにする。</w:t>
            </w:r>
          </w:p>
        </w:tc>
        <w:tc>
          <w:tcPr>
            <w:tcW w:w="2403" w:type="dxa"/>
            <w:shd w:val="clear" w:color="auto" w:fill="auto"/>
          </w:tcPr>
          <w:p w14:paraId="13959B2D" w14:textId="77777777" w:rsidR="000A03B4" w:rsidRPr="004A4D3D" w:rsidRDefault="000A03B4" w:rsidP="004E7621">
            <w:pPr>
              <w:rPr>
                <w:rFonts w:hAnsi="ＭＳ 明朝"/>
              </w:rPr>
            </w:pPr>
          </w:p>
          <w:p w14:paraId="6D6EBDF9" w14:textId="77777777" w:rsidR="000A03B4" w:rsidRPr="004A4D3D" w:rsidRDefault="000A03B4" w:rsidP="004E7621">
            <w:pPr>
              <w:rPr>
                <w:rFonts w:hAnsi="ＭＳ 明朝"/>
              </w:rPr>
            </w:pPr>
          </w:p>
          <w:p w14:paraId="4C7AF53D" w14:textId="77777777" w:rsidR="000A03B4" w:rsidRPr="004A4D3D" w:rsidRDefault="000A03B4" w:rsidP="004E7621">
            <w:pPr>
              <w:rPr>
                <w:rFonts w:hAnsi="ＭＳ 明朝"/>
              </w:rPr>
            </w:pPr>
          </w:p>
          <w:p w14:paraId="241F01B3" w14:textId="77777777" w:rsidR="000A03B4" w:rsidRPr="004A4D3D" w:rsidRDefault="000A03B4" w:rsidP="004E7621">
            <w:pPr>
              <w:rPr>
                <w:rFonts w:hAnsi="ＭＳ 明朝"/>
              </w:rPr>
            </w:pPr>
          </w:p>
          <w:p w14:paraId="5490F004" w14:textId="77777777" w:rsidR="000A03B4" w:rsidRPr="004A4D3D" w:rsidRDefault="000A03B4" w:rsidP="004E7621">
            <w:pPr>
              <w:rPr>
                <w:rFonts w:hAnsi="ＭＳ 明朝"/>
              </w:rPr>
            </w:pPr>
          </w:p>
          <w:p w14:paraId="5754A7F0" w14:textId="77777777" w:rsidR="000A03B4" w:rsidRPr="004A4D3D" w:rsidRDefault="000A03B4" w:rsidP="004E7621">
            <w:pPr>
              <w:rPr>
                <w:rFonts w:hAnsi="ＭＳ 明朝"/>
              </w:rPr>
            </w:pPr>
          </w:p>
          <w:p w14:paraId="65BB7DE6" w14:textId="18616E31" w:rsidR="000A03B4" w:rsidRPr="004A4D3D" w:rsidRDefault="000A03B4" w:rsidP="004E7621">
            <w:pPr>
              <w:rPr>
                <w:rFonts w:hAnsi="ＭＳ 明朝"/>
              </w:rPr>
            </w:pPr>
          </w:p>
          <w:p w14:paraId="6CCCF97B" w14:textId="48A3A186" w:rsidR="00FD329F" w:rsidRPr="004A4D3D" w:rsidRDefault="00FD329F" w:rsidP="004E7621">
            <w:pPr>
              <w:rPr>
                <w:rFonts w:hAnsi="ＭＳ 明朝"/>
              </w:rPr>
            </w:pPr>
          </w:p>
          <w:p w14:paraId="4878781B" w14:textId="77777777" w:rsidR="00A22EB7" w:rsidRPr="004A4D3D" w:rsidRDefault="00A22EB7" w:rsidP="004E7621">
            <w:pPr>
              <w:rPr>
                <w:rFonts w:hAnsi="ＭＳ 明朝"/>
              </w:rPr>
            </w:pPr>
          </w:p>
          <w:p w14:paraId="304F4441" w14:textId="2B36C0D2" w:rsidR="00435163" w:rsidRPr="004A4D3D" w:rsidRDefault="00435163" w:rsidP="004E7621">
            <w:pPr>
              <w:rPr>
                <w:rFonts w:hAnsi="ＭＳ 明朝"/>
              </w:rPr>
            </w:pPr>
          </w:p>
          <w:p w14:paraId="6E8FEFA9" w14:textId="77777777" w:rsidR="00F445AA" w:rsidRPr="004A4D3D" w:rsidRDefault="00F445AA" w:rsidP="004E7621">
            <w:pPr>
              <w:rPr>
                <w:rFonts w:hAnsi="ＭＳ 明朝"/>
              </w:rPr>
            </w:pPr>
          </w:p>
          <w:p w14:paraId="68F04092" w14:textId="6A52DE02" w:rsidR="005D013C" w:rsidRPr="004A4D3D" w:rsidRDefault="005D013C" w:rsidP="005D013C">
            <w:pPr>
              <w:ind w:left="214" w:hangingChars="100" w:hanging="214"/>
              <w:rPr>
                <w:rFonts w:hAnsi="ＭＳ 明朝"/>
              </w:rPr>
            </w:pPr>
            <w:r w:rsidRPr="004A4D3D">
              <w:rPr>
                <w:rFonts w:hAnsi="ＭＳ 明朝" w:hint="eastAsia"/>
                <w:bdr w:val="single" w:sz="4" w:space="0" w:color="auto"/>
              </w:rPr>
              <w:t>思</w:t>
            </w:r>
            <w:r w:rsidRPr="004A4D3D">
              <w:rPr>
                <w:rFonts w:hAnsi="ＭＳ 明朝" w:hint="eastAsia"/>
              </w:rPr>
              <w:t xml:space="preserve">①　</w:t>
            </w:r>
            <w:r w:rsidR="00ED4001" w:rsidRPr="004A4D3D">
              <w:rPr>
                <w:rFonts w:hAnsi="ＭＳ 明朝" w:hint="eastAsia"/>
              </w:rPr>
              <w:t>「トレアドール（闘牛士）」の</w:t>
            </w:r>
            <w:r w:rsidRPr="004A4D3D">
              <w:rPr>
                <w:rFonts w:hAnsi="ＭＳ 明朝" w:hint="eastAsia"/>
              </w:rPr>
              <w:t>強弱の変化を聴き取り、それらの働きが生み出すよさや面白さ、美しさを感じ取りながら、聴き取ったことと感じ取ったこととの関わりについて考えている。（</w:t>
            </w:r>
            <w:r w:rsidRPr="004A4D3D">
              <w:rPr>
                <w:rFonts w:hAnsi="ＭＳ 明朝"/>
              </w:rPr>
              <w:t>発言</w:t>
            </w:r>
            <w:r w:rsidRPr="004A4D3D">
              <w:rPr>
                <w:rFonts w:hAnsi="ＭＳ 明朝" w:hint="eastAsia"/>
              </w:rPr>
              <w:t>内容、ワークシート</w:t>
            </w:r>
            <w:r w:rsidRPr="004A4D3D">
              <w:rPr>
                <w:rFonts w:hAnsi="ＭＳ 明朝"/>
              </w:rPr>
              <w:t>）</w:t>
            </w:r>
          </w:p>
          <w:p w14:paraId="11B370A4" w14:textId="77777777" w:rsidR="000A03B4" w:rsidRPr="004A4D3D" w:rsidRDefault="000A03B4" w:rsidP="004E7621">
            <w:pPr>
              <w:rPr>
                <w:rFonts w:hAnsi="ＭＳ 明朝"/>
              </w:rPr>
            </w:pPr>
          </w:p>
          <w:p w14:paraId="2BF4F4CF" w14:textId="77777777" w:rsidR="000A03B4" w:rsidRPr="004A4D3D" w:rsidRDefault="000A03B4" w:rsidP="004E7621">
            <w:pPr>
              <w:rPr>
                <w:rFonts w:hAnsi="ＭＳ 明朝"/>
              </w:rPr>
            </w:pPr>
          </w:p>
          <w:p w14:paraId="6F6069A3" w14:textId="77777777" w:rsidR="000A03B4" w:rsidRPr="004A4D3D" w:rsidRDefault="000A03B4" w:rsidP="004E7621">
            <w:pPr>
              <w:rPr>
                <w:rFonts w:hAnsi="ＭＳ 明朝"/>
              </w:rPr>
            </w:pPr>
          </w:p>
          <w:p w14:paraId="22071520" w14:textId="77777777" w:rsidR="00435163" w:rsidRPr="004A4D3D" w:rsidRDefault="00435163" w:rsidP="00435163">
            <w:pPr>
              <w:rPr>
                <w:rFonts w:hAnsi="ＭＳ 明朝"/>
              </w:rPr>
            </w:pPr>
          </w:p>
          <w:p w14:paraId="4F031B41" w14:textId="77777777" w:rsidR="00EE4783" w:rsidRDefault="00EE4783" w:rsidP="00435163">
            <w:pPr>
              <w:ind w:left="214" w:hangingChars="100" w:hanging="214"/>
              <w:rPr>
                <w:rFonts w:hAnsi="ＭＳ 明朝"/>
                <w:bdr w:val="single" w:sz="4" w:space="0" w:color="auto"/>
              </w:rPr>
            </w:pPr>
          </w:p>
          <w:p w14:paraId="46B1BB16" w14:textId="77777777" w:rsidR="00EE4783" w:rsidRDefault="00EE4783" w:rsidP="00435163">
            <w:pPr>
              <w:ind w:left="214" w:hangingChars="100" w:hanging="214"/>
              <w:rPr>
                <w:rFonts w:hAnsi="ＭＳ 明朝"/>
                <w:bdr w:val="single" w:sz="4" w:space="0" w:color="auto"/>
              </w:rPr>
            </w:pPr>
          </w:p>
          <w:p w14:paraId="1573266A" w14:textId="77777777" w:rsidR="00EE4783" w:rsidRDefault="00EE4783" w:rsidP="00435163">
            <w:pPr>
              <w:ind w:left="214" w:hangingChars="100" w:hanging="214"/>
              <w:rPr>
                <w:rFonts w:hAnsi="ＭＳ 明朝"/>
                <w:bdr w:val="single" w:sz="4" w:space="0" w:color="auto"/>
              </w:rPr>
            </w:pPr>
          </w:p>
          <w:p w14:paraId="789198DD" w14:textId="2B632445" w:rsidR="000A03B4" w:rsidRPr="004A4D3D" w:rsidRDefault="005D013C" w:rsidP="00435163">
            <w:pPr>
              <w:ind w:left="214" w:hangingChars="100" w:hanging="214"/>
              <w:rPr>
                <w:rFonts w:hAnsi="ＭＳ 明朝"/>
              </w:rPr>
            </w:pPr>
            <w:r w:rsidRPr="004A4D3D">
              <w:rPr>
                <w:rFonts w:hAnsi="ＭＳ 明朝" w:hint="eastAsia"/>
                <w:bdr w:val="single" w:sz="4" w:space="0" w:color="auto"/>
              </w:rPr>
              <w:t>知</w:t>
            </w:r>
            <w:r w:rsidRPr="004A4D3D">
              <w:rPr>
                <w:rFonts w:hAnsi="ＭＳ 明朝" w:hint="eastAsia"/>
              </w:rPr>
              <w:t xml:space="preserve">　</w:t>
            </w:r>
            <w:r w:rsidR="00ED4001" w:rsidRPr="004A4D3D">
              <w:rPr>
                <w:rFonts w:hAnsi="ＭＳ 明朝" w:hint="eastAsia"/>
              </w:rPr>
              <w:t>「トレアドール（闘牛士）」の</w:t>
            </w:r>
            <w:r w:rsidRPr="004A4D3D">
              <w:rPr>
                <w:rFonts w:hAnsi="ＭＳ 明朝" w:hint="eastAsia"/>
              </w:rPr>
              <w:t>強弱の変化を基に曲想と音楽の構造との関わりについて気付いている。（ワークシート、</w:t>
            </w:r>
            <w:r w:rsidRPr="004A4D3D">
              <w:rPr>
                <w:rFonts w:hAnsi="ＭＳ 明朝"/>
              </w:rPr>
              <w:t>発言</w:t>
            </w:r>
            <w:r w:rsidRPr="004A4D3D">
              <w:rPr>
                <w:rFonts w:hAnsi="ＭＳ 明朝" w:hint="eastAsia"/>
              </w:rPr>
              <w:t>内容</w:t>
            </w:r>
            <w:r w:rsidRPr="004A4D3D">
              <w:rPr>
                <w:rFonts w:hAnsi="ＭＳ 明朝"/>
              </w:rPr>
              <w:t>）</w:t>
            </w:r>
          </w:p>
          <w:p w14:paraId="04A245EF" w14:textId="77777777" w:rsidR="000A03B4" w:rsidRPr="004A4D3D" w:rsidRDefault="000A03B4" w:rsidP="004E7621">
            <w:pPr>
              <w:rPr>
                <w:rFonts w:hAnsi="ＭＳ 明朝"/>
              </w:rPr>
            </w:pPr>
          </w:p>
          <w:p w14:paraId="606187D0" w14:textId="77777777" w:rsidR="000A03B4" w:rsidRPr="004A4D3D" w:rsidRDefault="000A03B4" w:rsidP="004E7621">
            <w:pPr>
              <w:rPr>
                <w:rFonts w:hAnsi="ＭＳ 明朝"/>
              </w:rPr>
            </w:pPr>
          </w:p>
          <w:p w14:paraId="18A413ED" w14:textId="77777777" w:rsidR="000A03B4" w:rsidRPr="004A4D3D" w:rsidRDefault="000A03B4" w:rsidP="004E7621">
            <w:pPr>
              <w:rPr>
                <w:rFonts w:hAnsi="ＭＳ 明朝"/>
              </w:rPr>
            </w:pPr>
          </w:p>
          <w:p w14:paraId="699D2B02" w14:textId="77777777" w:rsidR="000A03B4" w:rsidRPr="004A4D3D" w:rsidRDefault="000A03B4" w:rsidP="004E7621">
            <w:pPr>
              <w:rPr>
                <w:rFonts w:hAnsi="ＭＳ 明朝"/>
              </w:rPr>
            </w:pPr>
          </w:p>
          <w:p w14:paraId="4D87E99B" w14:textId="77777777" w:rsidR="000A03B4" w:rsidRPr="004A4D3D" w:rsidRDefault="000A03B4" w:rsidP="004E7621">
            <w:pPr>
              <w:rPr>
                <w:rFonts w:hAnsi="ＭＳ 明朝"/>
              </w:rPr>
            </w:pPr>
          </w:p>
          <w:p w14:paraId="5762E205" w14:textId="49C6EF25" w:rsidR="000A03B4" w:rsidRPr="004A4D3D" w:rsidRDefault="000A03B4" w:rsidP="005D013C">
            <w:pPr>
              <w:ind w:left="214" w:hangingChars="100" w:hanging="214"/>
              <w:rPr>
                <w:rFonts w:hAnsi="ＭＳ 明朝"/>
              </w:rPr>
            </w:pPr>
          </w:p>
        </w:tc>
      </w:tr>
      <w:tr w:rsidR="004A4D3D" w:rsidRPr="004A4D3D" w14:paraId="67D6CCAF" w14:textId="77777777" w:rsidTr="004E7621">
        <w:tc>
          <w:tcPr>
            <w:tcW w:w="531" w:type="dxa"/>
            <w:shd w:val="clear" w:color="auto" w:fill="auto"/>
          </w:tcPr>
          <w:p w14:paraId="3340B80D" w14:textId="77777777" w:rsidR="000A03B4" w:rsidRPr="004A4D3D" w:rsidRDefault="000A03B4" w:rsidP="004E7621">
            <w:pPr>
              <w:jc w:val="center"/>
              <w:rPr>
                <w:rFonts w:hAnsi="ＭＳ 明朝"/>
              </w:rPr>
            </w:pPr>
            <w:r w:rsidRPr="004A4D3D">
              <w:rPr>
                <w:rFonts w:hAnsi="ＭＳ 明朝" w:hint="eastAsia"/>
              </w:rPr>
              <w:lastRenderedPageBreak/>
              <w:t>まとめ</w:t>
            </w:r>
          </w:p>
          <w:p w14:paraId="54E1A72F" w14:textId="77777777" w:rsidR="000A03B4" w:rsidRPr="004A4D3D" w:rsidRDefault="000A03B4" w:rsidP="004E7621">
            <w:pPr>
              <w:jc w:val="center"/>
              <w:rPr>
                <w:rFonts w:hAnsi="ＭＳ 明朝"/>
              </w:rPr>
            </w:pPr>
            <w:r w:rsidRPr="004A4D3D">
              <w:rPr>
                <w:rFonts w:hAnsi="ＭＳ 明朝" w:hint="eastAsia"/>
              </w:rPr>
              <w:t>５</w:t>
            </w:r>
          </w:p>
          <w:p w14:paraId="6FD79575" w14:textId="77777777" w:rsidR="000A03B4" w:rsidRPr="004A4D3D" w:rsidRDefault="000A03B4" w:rsidP="004E7621">
            <w:pPr>
              <w:jc w:val="center"/>
              <w:rPr>
                <w:rFonts w:hAnsi="ＭＳ 明朝"/>
              </w:rPr>
            </w:pPr>
            <w:r w:rsidRPr="004A4D3D">
              <w:rPr>
                <w:rFonts w:hAnsi="ＭＳ 明朝" w:hint="eastAsia"/>
              </w:rPr>
              <w:t>分</w:t>
            </w:r>
          </w:p>
        </w:tc>
        <w:tc>
          <w:tcPr>
            <w:tcW w:w="3292" w:type="dxa"/>
            <w:shd w:val="clear" w:color="auto" w:fill="auto"/>
          </w:tcPr>
          <w:p w14:paraId="3C8D8C1C" w14:textId="0F700881" w:rsidR="000A03B4" w:rsidRPr="004A4D3D" w:rsidRDefault="000A03B4" w:rsidP="004E7621">
            <w:pPr>
              <w:rPr>
                <w:rFonts w:ascii="Apple Color Emoji" w:hAnsi="Apple Color Emoji" w:cs="Apple Color Emoji"/>
              </w:rPr>
            </w:pPr>
            <w:r w:rsidRPr="004A4D3D">
              <w:rPr>
                <w:rFonts w:ascii="Apple Color Emoji" w:hAnsi="Apple Color Emoji" w:cs="Apple Color Emoji" w:hint="eastAsia"/>
              </w:rPr>
              <w:t>○</w:t>
            </w:r>
            <w:r w:rsidR="00EE4783">
              <w:rPr>
                <w:rFonts w:ascii="Apple Color Emoji" w:hAnsi="Apple Color Emoji" w:cs="Apple Color Emoji" w:hint="eastAsia"/>
              </w:rPr>
              <w:t xml:space="preserve">　</w:t>
            </w:r>
            <w:r w:rsidRPr="004A4D3D">
              <w:rPr>
                <w:rFonts w:ascii="Apple Color Emoji" w:hAnsi="Apple Color Emoji" w:cs="Apple Color Emoji" w:hint="eastAsia"/>
              </w:rPr>
              <w:t>本時の学習を振り返る。</w:t>
            </w:r>
          </w:p>
          <w:p w14:paraId="77BF0A2C" w14:textId="580304A5" w:rsidR="000A03B4" w:rsidRPr="004A4D3D" w:rsidRDefault="00F3173A" w:rsidP="00AB1012">
            <w:pPr>
              <w:ind w:left="214" w:hangingChars="100" w:hanging="214"/>
              <w:rPr>
                <w:rFonts w:hAnsi="ＭＳ 明朝"/>
              </w:rPr>
            </w:pPr>
            <w:r w:rsidRPr="004A4D3D">
              <w:rPr>
                <w:rFonts w:hAnsi="ＭＳ 明朝" w:hint="eastAsia"/>
              </w:rPr>
              <w:t>・</w:t>
            </w:r>
            <w:r w:rsidR="00EE4783">
              <w:rPr>
                <w:rFonts w:hAnsi="ＭＳ 明朝" w:hint="eastAsia"/>
              </w:rPr>
              <w:t xml:space="preserve">　</w:t>
            </w:r>
            <w:r w:rsidR="00AB1012" w:rsidRPr="004A4D3D">
              <w:rPr>
                <w:rFonts w:hAnsi="ＭＳ 明朝" w:hint="eastAsia"/>
              </w:rPr>
              <w:t>本時の学習を振り返り、</w:t>
            </w:r>
            <w:r w:rsidR="000A03B4" w:rsidRPr="004A4D3D">
              <w:rPr>
                <w:rFonts w:hAnsi="ＭＳ 明朝" w:hint="eastAsia"/>
              </w:rPr>
              <w:t>次時</w:t>
            </w:r>
            <w:r w:rsidR="000A03B4" w:rsidRPr="004A4D3D">
              <w:rPr>
                <w:rFonts w:hAnsi="ＭＳ 明朝"/>
              </w:rPr>
              <w:t>の学習内容を知る。</w:t>
            </w:r>
          </w:p>
        </w:tc>
        <w:tc>
          <w:tcPr>
            <w:tcW w:w="3402" w:type="dxa"/>
            <w:shd w:val="clear" w:color="auto" w:fill="auto"/>
          </w:tcPr>
          <w:p w14:paraId="76F6340A" w14:textId="77777777" w:rsidR="000A03B4" w:rsidRPr="004A4D3D" w:rsidRDefault="000A03B4" w:rsidP="004E7621">
            <w:pPr>
              <w:rPr>
                <w:rFonts w:hAnsi="ＭＳ 明朝"/>
              </w:rPr>
            </w:pPr>
          </w:p>
          <w:p w14:paraId="299B2360" w14:textId="06D61F3D" w:rsidR="000A03B4" w:rsidRPr="004A4D3D" w:rsidRDefault="00AB1012" w:rsidP="006C4889">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シンバルの強弱の変化が曲想の違いを生み出していることを確認する。</w:t>
            </w:r>
          </w:p>
          <w:p w14:paraId="1BD977AD" w14:textId="41EEC8AF" w:rsidR="00AB1012" w:rsidRPr="004A4D3D" w:rsidRDefault="00AB1012" w:rsidP="00EE4783">
            <w:pPr>
              <w:ind w:left="214" w:hangingChars="100" w:hanging="214"/>
              <w:rPr>
                <w:rFonts w:hAnsi="ＭＳ 明朝"/>
              </w:rPr>
            </w:pPr>
            <w:r w:rsidRPr="004A4D3D">
              <w:rPr>
                <w:rFonts w:hAnsi="ＭＳ 明朝" w:hint="eastAsia"/>
              </w:rPr>
              <w:t>・</w:t>
            </w:r>
            <w:r w:rsidR="00EE4783">
              <w:rPr>
                <w:rFonts w:hAnsi="ＭＳ 明朝" w:hint="eastAsia"/>
              </w:rPr>
              <w:t xml:space="preserve">　</w:t>
            </w:r>
            <w:r w:rsidRPr="004A4D3D">
              <w:rPr>
                <w:rFonts w:hAnsi="ＭＳ 明朝" w:hint="eastAsia"/>
              </w:rPr>
              <w:t>曲には続きがあることを伝え、シンバルの有無や曲想を想像させる。</w:t>
            </w:r>
          </w:p>
        </w:tc>
        <w:tc>
          <w:tcPr>
            <w:tcW w:w="2403" w:type="dxa"/>
            <w:shd w:val="clear" w:color="auto" w:fill="auto"/>
          </w:tcPr>
          <w:p w14:paraId="00D0DDBA" w14:textId="77777777" w:rsidR="000A03B4" w:rsidRPr="004A4D3D" w:rsidRDefault="000A03B4" w:rsidP="004E7621">
            <w:pPr>
              <w:ind w:left="214" w:hangingChars="100" w:hanging="214"/>
              <w:rPr>
                <w:rFonts w:hAnsi="ＭＳ 明朝"/>
              </w:rPr>
            </w:pPr>
          </w:p>
        </w:tc>
      </w:tr>
    </w:tbl>
    <w:p w14:paraId="04C87A7C" w14:textId="5280B5BC" w:rsidR="000A03B4" w:rsidRPr="004A4D3D" w:rsidRDefault="006C4889" w:rsidP="006C4889">
      <w:pPr>
        <w:ind w:firstLineChars="100" w:firstLine="214"/>
        <w:rPr>
          <w:rFonts w:hAnsi="ＭＳ 明朝"/>
        </w:rPr>
      </w:pPr>
      <w:r w:rsidRPr="004A4D3D">
        <w:rPr>
          <w:rFonts w:hAnsi="ＭＳ 明朝" w:hint="eastAsia"/>
          <w:noProof/>
        </w:rPr>
        <mc:AlternateContent>
          <mc:Choice Requires="wps">
            <w:drawing>
              <wp:anchor distT="0" distB="0" distL="114300" distR="114300" simplePos="0" relativeHeight="251893760" behindDoc="0" locked="0" layoutInCell="1" allowOverlap="1" wp14:anchorId="614ADAFA" wp14:editId="6BE92DAC">
                <wp:simplePos x="0" y="0"/>
                <wp:positionH relativeFrom="margin">
                  <wp:posOffset>-78740</wp:posOffset>
                </wp:positionH>
                <wp:positionV relativeFrom="paragraph">
                  <wp:posOffset>191770</wp:posOffset>
                </wp:positionV>
                <wp:extent cx="6353175" cy="2413000"/>
                <wp:effectExtent l="0" t="0" r="28575" b="25400"/>
                <wp:wrapNone/>
                <wp:docPr id="7" name="正方形/長方形 7"/>
                <wp:cNvGraphicFramePr/>
                <a:graphic xmlns:a="http://schemas.openxmlformats.org/drawingml/2006/main">
                  <a:graphicData uri="http://schemas.microsoft.com/office/word/2010/wordprocessingShape">
                    <wps:wsp>
                      <wps:cNvSpPr/>
                      <wps:spPr>
                        <a:xfrm>
                          <a:off x="0" y="0"/>
                          <a:ext cx="6353175" cy="2413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15D9D0" id="正方形/長方形 7" o:spid="_x0000_s1026" style="position:absolute;left:0;text-align:left;margin-left:-6.2pt;margin-top:15.1pt;width:500.25pt;height:190pt;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" filled="f" strokecolor="black [3213]" strokeweight="1pt">
                <w10:wrap anchorx="margin"/>
              </v:rect>
            </w:pict>
          </mc:Fallback>
        </mc:AlternateContent>
      </w:r>
      <w:r w:rsidR="000A03B4" w:rsidRPr="004A4D3D">
        <w:rPr>
          <w:rFonts w:hAnsi="ＭＳ 明朝"/>
        </w:rPr>
        <w:t>(3</w:t>
      </w:r>
      <w:r w:rsidR="000A03B4" w:rsidRPr="004A4D3D">
        <w:rPr>
          <w:rFonts w:hAnsi="ＭＳ 明朝" w:hint="eastAsia"/>
        </w:rPr>
        <w:t>)</w:t>
      </w:r>
      <w:r w:rsidR="000A03B4" w:rsidRPr="004A4D3D">
        <w:rPr>
          <w:rFonts w:hAnsi="ＭＳ 明朝"/>
        </w:rPr>
        <w:t xml:space="preserve"> </w:t>
      </w:r>
      <w:r w:rsidR="000A03B4" w:rsidRPr="004A4D3D">
        <w:rPr>
          <w:rFonts w:hAnsi="ＭＳ 明朝" w:hint="eastAsia"/>
        </w:rPr>
        <w:t xml:space="preserve">板書計画（例）　</w:t>
      </w:r>
    </w:p>
    <w:p w14:paraId="150DEE26" w14:textId="2EC8BD66" w:rsidR="006C4889" w:rsidRPr="004A4D3D" w:rsidRDefault="00AB1012" w:rsidP="000A03B4">
      <w:pPr>
        <w:rPr>
          <w:rFonts w:hAnsi="ＭＳ 明朝"/>
          <w:sz w:val="24"/>
        </w:rPr>
      </w:pPr>
      <w:r w:rsidRPr="004A4D3D">
        <w:rPr>
          <w:rFonts w:hAnsi="ＭＳ 明朝" w:hint="eastAsia"/>
          <w:noProof/>
        </w:rPr>
        <mc:AlternateContent>
          <mc:Choice Requires="wps">
            <w:drawing>
              <wp:anchor distT="0" distB="0" distL="114300" distR="114300" simplePos="0" relativeHeight="251894784" behindDoc="0" locked="0" layoutInCell="1" allowOverlap="1" wp14:anchorId="43C1BF83" wp14:editId="26051947">
                <wp:simplePos x="0" y="0"/>
                <wp:positionH relativeFrom="margin">
                  <wp:posOffset>80010</wp:posOffset>
                </wp:positionH>
                <wp:positionV relativeFrom="paragraph">
                  <wp:posOffset>19685</wp:posOffset>
                </wp:positionV>
                <wp:extent cx="4086225" cy="323850"/>
                <wp:effectExtent l="0" t="0" r="28575" b="19050"/>
                <wp:wrapNone/>
                <wp:docPr id="12" name="テキスト ボックス 12"/>
                <wp:cNvGraphicFramePr/>
                <a:graphic xmlns:a="http://schemas.openxmlformats.org/drawingml/2006/main">
                  <a:graphicData uri="http://schemas.microsoft.com/office/word/2010/wordprocessingShape">
                    <wps:wsp>
                      <wps:cNvSpPr txBox="1"/>
                      <wps:spPr>
                        <a:xfrm>
                          <a:off x="0" y="0"/>
                          <a:ext cx="40862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03EA15" w14:textId="4D0C661E" w:rsidR="00AB1012" w:rsidRPr="00CD6C41" w:rsidRDefault="00AB1012" w:rsidP="00AB1012">
                            <w:pPr>
                              <w:jc w:val="center"/>
                              <w:rPr>
                                <w:rFonts w:hAnsi="ＭＳ 明朝"/>
                              </w:rPr>
                            </w:pPr>
                            <w:r>
                              <w:rPr>
                                <w:rFonts w:hAnsi="ＭＳ 明朝" w:hint="eastAsia"/>
                              </w:rPr>
                              <w:t>シンバル</w:t>
                            </w:r>
                            <w:r>
                              <w:rPr>
                                <w:rFonts w:hAnsi="ＭＳ 明朝"/>
                              </w:rPr>
                              <w:t>の</w:t>
                            </w:r>
                            <w:r>
                              <w:rPr>
                                <w:rFonts w:hAnsi="ＭＳ 明朝" w:hint="eastAsia"/>
                              </w:rPr>
                              <w:t>音</w:t>
                            </w:r>
                            <w:r>
                              <w:rPr>
                                <w:rFonts w:hAnsi="ＭＳ 明朝"/>
                              </w:rPr>
                              <w:t>に</w:t>
                            </w:r>
                            <w:r w:rsidR="001D7FCF">
                              <w:rPr>
                                <w:rFonts w:hAnsi="ＭＳ 明朝" w:hint="eastAsia"/>
                              </w:rPr>
                              <w:t>ちゅう</w:t>
                            </w:r>
                            <w:r>
                              <w:rPr>
                                <w:rFonts w:hAnsi="ＭＳ 明朝" w:hint="eastAsia"/>
                              </w:rPr>
                              <w:t>目</w:t>
                            </w:r>
                            <w:r>
                              <w:rPr>
                                <w:rFonts w:hAnsi="ＭＳ 明朝"/>
                              </w:rPr>
                              <w:t>し</w:t>
                            </w:r>
                            <w:r>
                              <w:rPr>
                                <w:rFonts w:hAnsi="ＭＳ 明朝" w:hint="eastAsia"/>
                              </w:rPr>
                              <w:t>て、音楽</w:t>
                            </w:r>
                            <w:r>
                              <w:rPr>
                                <w:rFonts w:hAnsi="ＭＳ 明朝"/>
                              </w:rPr>
                              <w:t>の</w:t>
                            </w:r>
                            <w:r w:rsidR="001D7FCF">
                              <w:rPr>
                                <w:rFonts w:hAnsi="ＭＳ 明朝" w:hint="eastAsia"/>
                              </w:rPr>
                              <w:t>ようす</w:t>
                            </w:r>
                            <w:r>
                              <w:rPr>
                                <w:rFonts w:hAnsi="ＭＳ 明朝"/>
                              </w:rPr>
                              <w:t>を</w:t>
                            </w:r>
                            <w:r>
                              <w:rPr>
                                <w:rFonts w:hAnsi="ＭＳ 明朝" w:hint="eastAsia"/>
                              </w:rPr>
                              <w:t>かんじとろう！</w:t>
                            </w:r>
                          </w:p>
                          <w:p w14:paraId="5243D313" w14:textId="66840D6D" w:rsidR="00EC5182" w:rsidRPr="00CD6C41" w:rsidRDefault="00EC5182" w:rsidP="000A03B4">
                            <w:pPr>
                              <w:jc w:val="center"/>
                              <w:rPr>
                                <w:rFonts w:hAnsi="ＭＳ 明朝"/>
                              </w:rPr>
                            </w:pPr>
                            <w:r w:rsidRPr="00CD6C41">
                              <w:rPr>
                                <w:rFonts w:hAnsi="ＭＳ 明朝"/>
                              </w:rPr>
                              <w:t>う！</w:t>
                            </w:r>
                          </w:p>
                          <w:p w14:paraId="2ACF19A0" w14:textId="77777777" w:rsidR="00EC5182" w:rsidRPr="000A03B4" w:rsidRDefault="00EC5182" w:rsidP="000A03B4">
                            <w:pPr>
                              <w:rPr>
                                <w:rFonts w:hAnsi="ＭＳ 明朝"/>
                                <w:sz w:val="18"/>
                              </w:rPr>
                            </w:pPr>
                          </w:p>
                          <w:p w14:paraId="6616E5F7" w14:textId="77777777" w:rsidR="00EC5182" w:rsidRPr="008E5A96" w:rsidRDefault="00EC5182" w:rsidP="000A03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C1BF83" id="テキスト ボックス 12" o:spid="_x0000_s1029" type="#_x0000_t202" style="position:absolute;left:0;text-align:left;margin-left:6.3pt;margin-top:1.55pt;width:321.75pt;height:25.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" fillcolor="white [3201]" strokeweight=".5pt">
                <v:textbox>
                  <w:txbxContent>
                    <w:p w14:paraId="7303EA15" w14:textId="4D0C661E" w:rsidR="00AB1012" w:rsidRPr="00CD6C41" w:rsidRDefault="00AB1012" w:rsidP="00AB1012">
                      <w:pPr>
                        <w:jc w:val="center"/>
                        <w:rPr>
                          <w:rFonts w:hAnsi="ＭＳ 明朝"/>
                        </w:rPr>
                      </w:pPr>
                      <w:r>
                        <w:rPr>
                          <w:rFonts w:hAnsi="ＭＳ 明朝" w:hint="eastAsia"/>
                        </w:rPr>
                        <w:t>シンバル</w:t>
                      </w:r>
                      <w:r>
                        <w:rPr>
                          <w:rFonts w:hAnsi="ＭＳ 明朝"/>
                        </w:rPr>
                        <w:t>の</w:t>
                      </w:r>
                      <w:r>
                        <w:rPr>
                          <w:rFonts w:hAnsi="ＭＳ 明朝" w:hint="eastAsia"/>
                        </w:rPr>
                        <w:t>音</w:t>
                      </w:r>
                      <w:r>
                        <w:rPr>
                          <w:rFonts w:hAnsi="ＭＳ 明朝"/>
                        </w:rPr>
                        <w:t>に</w:t>
                      </w:r>
                      <w:r w:rsidR="001D7FCF">
                        <w:rPr>
                          <w:rFonts w:hAnsi="ＭＳ 明朝" w:hint="eastAsia"/>
                        </w:rPr>
                        <w:t>ちゅう</w:t>
                      </w:r>
                      <w:r>
                        <w:rPr>
                          <w:rFonts w:hAnsi="ＭＳ 明朝" w:hint="eastAsia"/>
                        </w:rPr>
                        <w:t>目</w:t>
                      </w:r>
                      <w:r>
                        <w:rPr>
                          <w:rFonts w:hAnsi="ＭＳ 明朝"/>
                        </w:rPr>
                        <w:t>し</w:t>
                      </w:r>
                      <w:r>
                        <w:rPr>
                          <w:rFonts w:hAnsi="ＭＳ 明朝" w:hint="eastAsia"/>
                        </w:rPr>
                        <w:t>て、音楽</w:t>
                      </w:r>
                      <w:r>
                        <w:rPr>
                          <w:rFonts w:hAnsi="ＭＳ 明朝"/>
                        </w:rPr>
                        <w:t>の</w:t>
                      </w:r>
                      <w:r w:rsidR="001D7FCF">
                        <w:rPr>
                          <w:rFonts w:hAnsi="ＭＳ 明朝" w:hint="eastAsia"/>
                        </w:rPr>
                        <w:t>ようす</w:t>
                      </w:r>
                      <w:r>
                        <w:rPr>
                          <w:rFonts w:hAnsi="ＭＳ 明朝"/>
                        </w:rPr>
                        <w:t>を</w:t>
                      </w:r>
                      <w:r>
                        <w:rPr>
                          <w:rFonts w:hAnsi="ＭＳ 明朝" w:hint="eastAsia"/>
                        </w:rPr>
                        <w:t>かんじとろう！</w:t>
                      </w:r>
                    </w:p>
                    <w:p w14:paraId="5243D313" w14:textId="66840D6D" w:rsidR="00EC5182" w:rsidRPr="00CD6C41" w:rsidRDefault="00EC5182" w:rsidP="000A03B4">
                      <w:pPr>
                        <w:jc w:val="center"/>
                        <w:rPr>
                          <w:rFonts w:hAnsi="ＭＳ 明朝"/>
                        </w:rPr>
                      </w:pPr>
                      <w:r w:rsidRPr="00CD6C41">
                        <w:rPr>
                          <w:rFonts w:hAnsi="ＭＳ 明朝"/>
                        </w:rPr>
                        <w:t>う！</w:t>
                      </w:r>
                    </w:p>
                    <w:p w14:paraId="2ACF19A0" w14:textId="77777777" w:rsidR="00EC5182" w:rsidRPr="000A03B4" w:rsidRDefault="00EC5182" w:rsidP="000A03B4">
                      <w:pPr>
                        <w:rPr>
                          <w:rFonts w:hAnsi="ＭＳ 明朝"/>
                          <w:sz w:val="18"/>
                        </w:rPr>
                      </w:pPr>
                    </w:p>
                    <w:p w14:paraId="6616E5F7" w14:textId="77777777" w:rsidR="00EC5182" w:rsidRPr="008E5A96" w:rsidRDefault="00EC5182" w:rsidP="000A03B4"/>
                  </w:txbxContent>
                </v:textbox>
                <w10:wrap anchorx="margin"/>
              </v:shape>
            </w:pict>
          </mc:Fallback>
        </mc:AlternateContent>
      </w:r>
    </w:p>
    <w:p w14:paraId="5534BF6D" w14:textId="22F8052D" w:rsidR="00AB1012" w:rsidRPr="004A4D3D" w:rsidRDefault="001D7FCF" w:rsidP="000A03B4">
      <w:pPr>
        <w:rPr>
          <w:rFonts w:hAnsi="ＭＳ 明朝"/>
          <w:sz w:val="24"/>
        </w:rPr>
      </w:pPr>
      <w:r w:rsidRPr="004A4D3D">
        <w:rPr>
          <w:rFonts w:hAnsi="ＭＳ 明朝"/>
          <w:noProof/>
          <w:sz w:val="24"/>
        </w:rPr>
        <mc:AlternateContent>
          <mc:Choice Requires="wps">
            <w:drawing>
              <wp:anchor distT="0" distB="0" distL="114300" distR="114300" simplePos="0" relativeHeight="251895808" behindDoc="0" locked="0" layoutInCell="1" allowOverlap="1" wp14:anchorId="1FEB5CD3" wp14:editId="11D597B6">
                <wp:simplePos x="0" y="0"/>
                <wp:positionH relativeFrom="column">
                  <wp:posOffset>4442460</wp:posOffset>
                </wp:positionH>
                <wp:positionV relativeFrom="paragraph">
                  <wp:posOffset>76201</wp:posOffset>
                </wp:positionV>
                <wp:extent cx="1676400" cy="20193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676400" cy="2019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3F4C22" id="正方形/長方形 1" o:spid="_x0000_s1026" style="position:absolute;left:0;text-align:left;margin-left:349.8pt;margin-top:6pt;width:132pt;height:159pt;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" filled="f" strokecolor="black [3213]" strokeweight="1pt"/>
            </w:pict>
          </mc:Fallback>
        </mc:AlternateContent>
      </w:r>
    </w:p>
    <w:tbl>
      <w:tblPr>
        <w:tblStyle w:val="af3"/>
        <w:tblpPr w:leftFromText="142" w:rightFromText="142" w:vertAnchor="text" w:horzAnchor="margin" w:tblpY="-59"/>
        <w:tblW w:w="0" w:type="auto"/>
        <w:tblLook w:val="04A0" w:firstRow="1" w:lastRow="0" w:firstColumn="1" w:lastColumn="0" w:noHBand="0" w:noVBand="1"/>
      </w:tblPr>
      <w:tblGrid>
        <w:gridCol w:w="1555"/>
        <w:gridCol w:w="1277"/>
        <w:gridCol w:w="1277"/>
        <w:gridCol w:w="1277"/>
        <w:gridCol w:w="1277"/>
      </w:tblGrid>
      <w:tr w:rsidR="004A4D3D" w:rsidRPr="004A4D3D" w14:paraId="5F0FFB13" w14:textId="77777777" w:rsidTr="001D7FCF">
        <w:trPr>
          <w:trHeight w:val="431"/>
        </w:trPr>
        <w:tc>
          <w:tcPr>
            <w:tcW w:w="1555" w:type="dxa"/>
            <w:vAlign w:val="center"/>
          </w:tcPr>
          <w:p w14:paraId="78AE672C" w14:textId="77777777" w:rsidR="001D7FCF" w:rsidRPr="004A4D3D" w:rsidRDefault="001D7FCF" w:rsidP="001D7FCF">
            <w:pPr>
              <w:jc w:val="center"/>
              <w:rPr>
                <w:rFonts w:hAnsi="ＭＳ 明朝"/>
              </w:rPr>
            </w:pPr>
          </w:p>
        </w:tc>
        <w:tc>
          <w:tcPr>
            <w:tcW w:w="1277" w:type="dxa"/>
            <w:vAlign w:val="center"/>
          </w:tcPr>
          <w:p w14:paraId="55B8F2C7" w14:textId="5EA2CEB3" w:rsidR="001D7FCF" w:rsidRPr="004A4D3D" w:rsidRDefault="001D7FCF" w:rsidP="001D7FCF">
            <w:pPr>
              <w:jc w:val="center"/>
              <w:rPr>
                <w:rFonts w:hAnsi="ＭＳ 明朝"/>
              </w:rPr>
            </w:pPr>
            <w:r w:rsidRPr="004A4D3D">
              <w:rPr>
                <w:rFonts w:hAnsi="ＭＳ 明朝" w:hint="eastAsia"/>
              </w:rPr>
              <w:t>あ(２回)</w:t>
            </w:r>
          </w:p>
        </w:tc>
        <w:tc>
          <w:tcPr>
            <w:tcW w:w="1277" w:type="dxa"/>
            <w:vAlign w:val="center"/>
          </w:tcPr>
          <w:p w14:paraId="3346966F" w14:textId="77777777" w:rsidR="001D7FCF" w:rsidRPr="004A4D3D" w:rsidRDefault="001D7FCF" w:rsidP="001D7FCF">
            <w:pPr>
              <w:jc w:val="center"/>
              <w:rPr>
                <w:rFonts w:hAnsi="ＭＳ 明朝"/>
              </w:rPr>
            </w:pPr>
            <w:r w:rsidRPr="004A4D3D">
              <w:rPr>
                <w:rFonts w:hAnsi="ＭＳ 明朝" w:hint="eastAsia"/>
              </w:rPr>
              <w:t>い</w:t>
            </w:r>
          </w:p>
        </w:tc>
        <w:tc>
          <w:tcPr>
            <w:tcW w:w="1277" w:type="dxa"/>
            <w:vAlign w:val="center"/>
          </w:tcPr>
          <w:p w14:paraId="3605E782" w14:textId="77777777" w:rsidR="001D7FCF" w:rsidRPr="004A4D3D" w:rsidRDefault="001D7FCF" w:rsidP="001D7FCF">
            <w:pPr>
              <w:jc w:val="center"/>
              <w:rPr>
                <w:rFonts w:hAnsi="ＭＳ 明朝"/>
              </w:rPr>
            </w:pPr>
            <w:r w:rsidRPr="004A4D3D">
              <w:rPr>
                <w:rFonts w:hAnsi="ＭＳ 明朝" w:hint="eastAsia"/>
              </w:rPr>
              <w:t>う</w:t>
            </w:r>
          </w:p>
        </w:tc>
        <w:tc>
          <w:tcPr>
            <w:tcW w:w="1277" w:type="dxa"/>
            <w:vAlign w:val="center"/>
          </w:tcPr>
          <w:p w14:paraId="1B8F2F22" w14:textId="77777777" w:rsidR="001D7FCF" w:rsidRPr="004A4D3D" w:rsidRDefault="001D7FCF" w:rsidP="001D7FCF">
            <w:pPr>
              <w:jc w:val="center"/>
              <w:rPr>
                <w:rFonts w:hAnsi="ＭＳ 明朝"/>
              </w:rPr>
            </w:pPr>
            <w:r w:rsidRPr="004A4D3D">
              <w:rPr>
                <w:rFonts w:hAnsi="ＭＳ 明朝" w:hint="eastAsia"/>
              </w:rPr>
              <w:t>あ</w:t>
            </w:r>
          </w:p>
        </w:tc>
      </w:tr>
      <w:tr w:rsidR="004A4D3D" w:rsidRPr="004A4D3D" w14:paraId="0D90019E" w14:textId="77777777" w:rsidTr="001D7FCF">
        <w:trPr>
          <w:trHeight w:val="989"/>
        </w:trPr>
        <w:tc>
          <w:tcPr>
            <w:tcW w:w="1555" w:type="dxa"/>
            <w:vAlign w:val="center"/>
          </w:tcPr>
          <w:p w14:paraId="780F4AC7" w14:textId="77777777" w:rsidR="001D7FCF" w:rsidRPr="004A4D3D" w:rsidRDefault="001D7FCF" w:rsidP="001D7FCF">
            <w:pPr>
              <w:jc w:val="center"/>
              <w:rPr>
                <w:rFonts w:hAnsi="ＭＳ 明朝"/>
                <w:sz w:val="18"/>
              </w:rPr>
            </w:pPr>
            <w:r w:rsidRPr="004A4D3D">
              <w:rPr>
                <w:rFonts w:hAnsi="ＭＳ 明朝" w:hint="eastAsia"/>
                <w:sz w:val="18"/>
              </w:rPr>
              <w:t>シンバル</w:t>
            </w:r>
          </w:p>
          <w:p w14:paraId="031FEBF0" w14:textId="483B05DC" w:rsidR="001D7FCF" w:rsidRPr="004A4D3D" w:rsidRDefault="001D7FCF" w:rsidP="001D7FCF">
            <w:pPr>
              <w:jc w:val="center"/>
              <w:rPr>
                <w:rFonts w:hAnsi="ＭＳ 明朝"/>
                <w:sz w:val="18"/>
              </w:rPr>
            </w:pPr>
            <w:r w:rsidRPr="004A4D3D">
              <w:rPr>
                <w:rFonts w:hAnsi="ＭＳ 明朝" w:hint="eastAsia"/>
                <w:sz w:val="18"/>
              </w:rPr>
              <w:t>（大・小）</w:t>
            </w:r>
          </w:p>
        </w:tc>
        <w:tc>
          <w:tcPr>
            <w:tcW w:w="1277" w:type="dxa"/>
          </w:tcPr>
          <w:p w14:paraId="7AAAF61B" w14:textId="77777777" w:rsidR="001D7FCF" w:rsidRPr="004A4D3D" w:rsidRDefault="001D7FCF" w:rsidP="001D7FCF">
            <w:pPr>
              <w:rPr>
                <w:rFonts w:hAnsi="ＭＳ 明朝"/>
              </w:rPr>
            </w:pPr>
          </w:p>
        </w:tc>
        <w:tc>
          <w:tcPr>
            <w:tcW w:w="1277" w:type="dxa"/>
          </w:tcPr>
          <w:p w14:paraId="0BB05231" w14:textId="77777777" w:rsidR="001D7FCF" w:rsidRPr="004A4D3D" w:rsidRDefault="001D7FCF" w:rsidP="001D7FCF">
            <w:pPr>
              <w:rPr>
                <w:rFonts w:hAnsi="ＭＳ 明朝"/>
              </w:rPr>
            </w:pPr>
          </w:p>
        </w:tc>
        <w:tc>
          <w:tcPr>
            <w:tcW w:w="1277" w:type="dxa"/>
          </w:tcPr>
          <w:p w14:paraId="064DC6E5" w14:textId="77777777" w:rsidR="001D7FCF" w:rsidRPr="004A4D3D" w:rsidRDefault="001D7FCF" w:rsidP="001D7FCF">
            <w:pPr>
              <w:rPr>
                <w:rFonts w:hAnsi="ＭＳ 明朝"/>
              </w:rPr>
            </w:pPr>
          </w:p>
        </w:tc>
        <w:tc>
          <w:tcPr>
            <w:tcW w:w="1277" w:type="dxa"/>
          </w:tcPr>
          <w:p w14:paraId="70D3EF4B" w14:textId="77777777" w:rsidR="001D7FCF" w:rsidRPr="004A4D3D" w:rsidRDefault="001D7FCF" w:rsidP="001D7FCF">
            <w:pPr>
              <w:rPr>
                <w:rFonts w:hAnsi="ＭＳ 明朝"/>
              </w:rPr>
            </w:pPr>
          </w:p>
        </w:tc>
      </w:tr>
      <w:tr w:rsidR="004A4D3D" w:rsidRPr="004A4D3D" w14:paraId="5260778A" w14:textId="77777777" w:rsidTr="00EE4783">
        <w:trPr>
          <w:trHeight w:val="1532"/>
        </w:trPr>
        <w:tc>
          <w:tcPr>
            <w:tcW w:w="1555" w:type="dxa"/>
            <w:vAlign w:val="center"/>
          </w:tcPr>
          <w:p w14:paraId="75112270" w14:textId="77777777" w:rsidR="001D7FCF" w:rsidRPr="004A4D3D" w:rsidRDefault="001D7FCF" w:rsidP="001D7FCF">
            <w:pPr>
              <w:jc w:val="center"/>
              <w:rPr>
                <w:rFonts w:hAnsi="ＭＳ 明朝"/>
                <w:sz w:val="18"/>
              </w:rPr>
            </w:pPr>
            <w:r w:rsidRPr="004A4D3D">
              <w:rPr>
                <w:rFonts w:hAnsi="ＭＳ 明朝" w:hint="eastAsia"/>
                <w:sz w:val="18"/>
              </w:rPr>
              <w:t>音楽のようす</w:t>
            </w:r>
          </w:p>
          <w:p w14:paraId="689AB721" w14:textId="44686BF8" w:rsidR="001D7FCF" w:rsidRPr="004A4D3D" w:rsidRDefault="001D7FCF" w:rsidP="001D7FCF">
            <w:pPr>
              <w:jc w:val="center"/>
              <w:rPr>
                <w:rFonts w:hAnsi="ＭＳ 明朝"/>
                <w:sz w:val="18"/>
              </w:rPr>
            </w:pPr>
            <w:r w:rsidRPr="004A4D3D">
              <w:rPr>
                <w:rFonts w:hAnsi="ＭＳ 明朝" w:hint="eastAsia"/>
                <w:sz w:val="18"/>
              </w:rPr>
              <w:t>（きょくそう）</w:t>
            </w:r>
          </w:p>
        </w:tc>
        <w:tc>
          <w:tcPr>
            <w:tcW w:w="1277" w:type="dxa"/>
          </w:tcPr>
          <w:p w14:paraId="127057B0" w14:textId="77777777" w:rsidR="001D7FCF" w:rsidRPr="004A4D3D" w:rsidRDefault="001D7FCF" w:rsidP="001D7FCF">
            <w:pPr>
              <w:rPr>
                <w:rFonts w:hAnsi="ＭＳ 明朝"/>
              </w:rPr>
            </w:pPr>
          </w:p>
        </w:tc>
        <w:tc>
          <w:tcPr>
            <w:tcW w:w="1277" w:type="dxa"/>
          </w:tcPr>
          <w:p w14:paraId="7AE0C796" w14:textId="77777777" w:rsidR="001D7FCF" w:rsidRPr="004A4D3D" w:rsidRDefault="001D7FCF" w:rsidP="001D7FCF">
            <w:pPr>
              <w:rPr>
                <w:rFonts w:hAnsi="ＭＳ 明朝"/>
              </w:rPr>
            </w:pPr>
          </w:p>
        </w:tc>
        <w:tc>
          <w:tcPr>
            <w:tcW w:w="1277" w:type="dxa"/>
          </w:tcPr>
          <w:p w14:paraId="1C55BEBB" w14:textId="77777777" w:rsidR="001D7FCF" w:rsidRPr="004A4D3D" w:rsidRDefault="001D7FCF" w:rsidP="001D7FCF">
            <w:pPr>
              <w:rPr>
                <w:rFonts w:hAnsi="ＭＳ 明朝"/>
              </w:rPr>
            </w:pPr>
          </w:p>
        </w:tc>
        <w:tc>
          <w:tcPr>
            <w:tcW w:w="1277" w:type="dxa"/>
          </w:tcPr>
          <w:p w14:paraId="2082BB84" w14:textId="462F3FBF" w:rsidR="001D7FCF" w:rsidRPr="004A4D3D" w:rsidRDefault="001D7FCF" w:rsidP="001D7FCF">
            <w:pPr>
              <w:rPr>
                <w:rFonts w:hAnsi="ＭＳ 明朝"/>
              </w:rPr>
            </w:pPr>
          </w:p>
        </w:tc>
      </w:tr>
    </w:tbl>
    <w:p w14:paraId="438E8250" w14:textId="6BBE22C1" w:rsidR="000A03B4" w:rsidRPr="004A4D3D" w:rsidRDefault="000A03B4" w:rsidP="00AB1012">
      <w:pPr>
        <w:rPr>
          <w:rFonts w:hAnsi="ＭＳ 明朝"/>
        </w:rPr>
      </w:pPr>
    </w:p>
    <w:p w14:paraId="7BA733D4" w14:textId="2AE905EE" w:rsidR="00AB1012" w:rsidRPr="004A4D3D" w:rsidRDefault="00AB1012" w:rsidP="00AB1012">
      <w:pPr>
        <w:rPr>
          <w:rFonts w:hAnsi="ＭＳ 明朝"/>
        </w:rPr>
      </w:pPr>
    </w:p>
    <w:p w14:paraId="3453DDAF" w14:textId="224733E1" w:rsidR="00AB1012" w:rsidRPr="004A4D3D" w:rsidRDefault="00AB1012" w:rsidP="00AB1012">
      <w:pPr>
        <w:rPr>
          <w:rFonts w:hAnsi="ＭＳ 明朝"/>
        </w:rPr>
      </w:pPr>
    </w:p>
    <w:p w14:paraId="29978627" w14:textId="1DAD5A0E" w:rsidR="00AB1012" w:rsidRPr="004A4D3D" w:rsidRDefault="001D7FCF" w:rsidP="00AB1012">
      <w:pPr>
        <w:rPr>
          <w:rFonts w:hAnsi="ＭＳ 明朝"/>
        </w:rPr>
      </w:pPr>
      <w:r w:rsidRPr="004A4D3D">
        <w:rPr>
          <w:rFonts w:hAnsi="ＭＳ 明朝" w:hint="eastAsia"/>
          <w:noProof/>
        </w:rPr>
        <mc:AlternateContent>
          <mc:Choice Requires="wps">
            <w:drawing>
              <wp:anchor distT="0" distB="0" distL="114300" distR="114300" simplePos="0" relativeHeight="251897856" behindDoc="0" locked="0" layoutInCell="1" allowOverlap="1" wp14:anchorId="3ABD44E2" wp14:editId="172EBE0E">
                <wp:simplePos x="0" y="0"/>
                <wp:positionH relativeFrom="margin">
                  <wp:posOffset>4614545</wp:posOffset>
                </wp:positionH>
                <wp:positionV relativeFrom="paragraph">
                  <wp:posOffset>6985</wp:posOffset>
                </wp:positionV>
                <wp:extent cx="1485900" cy="3333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85900" cy="333375"/>
                        </a:xfrm>
                        <a:prstGeom prst="rect">
                          <a:avLst/>
                        </a:prstGeom>
                        <a:noFill/>
                        <a:ln w="6350">
                          <a:noFill/>
                        </a:ln>
                        <a:effectLst/>
                      </wps:spPr>
                      <wps:txbx>
                        <w:txbxContent>
                          <w:p w14:paraId="508A04A4" w14:textId="411AF2CF" w:rsidR="001D7FCF" w:rsidRPr="00CD6C41" w:rsidRDefault="001D7FCF" w:rsidP="001D7FCF">
                            <w:pPr>
                              <w:rPr>
                                <w:rFonts w:hAnsi="ＭＳ 明朝"/>
                              </w:rPr>
                            </w:pPr>
                            <w:r>
                              <w:rPr>
                                <w:rFonts w:hAnsi="ＭＳ 明朝" w:hint="eastAsia"/>
                              </w:rPr>
                              <w:t>曲想</w:t>
                            </w:r>
                            <w:r>
                              <w:rPr>
                                <w:rFonts w:hAnsi="ＭＳ 明朝"/>
                              </w:rPr>
                              <w:t>を</w:t>
                            </w:r>
                            <w:r>
                              <w:rPr>
                                <w:rFonts w:hAnsi="ＭＳ 明朝" w:hint="eastAsia"/>
                              </w:rPr>
                              <w:t>表す</w:t>
                            </w:r>
                            <w:r>
                              <w:rPr>
                                <w:rFonts w:hAnsi="ＭＳ 明朝"/>
                              </w:rPr>
                              <w:t>言葉の</w:t>
                            </w:r>
                            <w:r>
                              <w:rPr>
                                <w:rFonts w:hAnsi="ＭＳ 明朝" w:hint="eastAsia"/>
                              </w:rPr>
                              <w:t>例</w:t>
                            </w:r>
                          </w:p>
                          <w:p w14:paraId="59E0FAF7" w14:textId="77777777" w:rsidR="001D7FCF" w:rsidRPr="00CD6C41" w:rsidRDefault="001D7FCF" w:rsidP="001D7FCF">
                            <w:pPr>
                              <w:jc w:val="center"/>
                              <w:rPr>
                                <w:rFonts w:hAnsi="ＭＳ 明朝"/>
                              </w:rPr>
                            </w:pPr>
                            <w:r w:rsidRPr="00CD6C41">
                              <w:rPr>
                                <w:rFonts w:hAnsi="ＭＳ 明朝"/>
                              </w:rPr>
                              <w:t>う！</w:t>
                            </w:r>
                          </w:p>
                          <w:p w14:paraId="2708CB72" w14:textId="77777777" w:rsidR="001D7FCF" w:rsidRPr="000A03B4" w:rsidRDefault="001D7FCF" w:rsidP="001D7FCF">
                            <w:pPr>
                              <w:rPr>
                                <w:rFonts w:hAnsi="ＭＳ 明朝"/>
                                <w:sz w:val="18"/>
                              </w:rPr>
                            </w:pPr>
                          </w:p>
                          <w:p w14:paraId="1771959B" w14:textId="77777777" w:rsidR="001D7FCF" w:rsidRPr="008E5A96" w:rsidRDefault="001D7FCF" w:rsidP="001D7F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BD44E2" id="テキスト ボックス 2" o:spid="_x0000_s1030" type="#_x0000_t202" style="position:absolute;left:0;text-align:left;margin-left:363.35pt;margin-top:.55pt;width:117pt;height:26.2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" filled="f" stroked="f" strokeweight=".5pt">
                <v:textbox>
                  <w:txbxContent>
                    <w:p w14:paraId="508A04A4" w14:textId="411AF2CF" w:rsidR="001D7FCF" w:rsidRPr="00CD6C41" w:rsidRDefault="001D7FCF" w:rsidP="001D7FCF">
                      <w:pPr>
                        <w:rPr>
                          <w:rFonts w:hAnsi="ＭＳ 明朝"/>
                        </w:rPr>
                      </w:pPr>
                      <w:r>
                        <w:rPr>
                          <w:rFonts w:hAnsi="ＭＳ 明朝" w:hint="eastAsia"/>
                        </w:rPr>
                        <w:t>曲想</w:t>
                      </w:r>
                      <w:r>
                        <w:rPr>
                          <w:rFonts w:hAnsi="ＭＳ 明朝"/>
                        </w:rPr>
                        <w:t>を</w:t>
                      </w:r>
                      <w:r>
                        <w:rPr>
                          <w:rFonts w:hAnsi="ＭＳ 明朝" w:hint="eastAsia"/>
                        </w:rPr>
                        <w:t>表す</w:t>
                      </w:r>
                      <w:r>
                        <w:rPr>
                          <w:rFonts w:hAnsi="ＭＳ 明朝"/>
                        </w:rPr>
                        <w:t>言葉の</w:t>
                      </w:r>
                      <w:r>
                        <w:rPr>
                          <w:rFonts w:hAnsi="ＭＳ 明朝" w:hint="eastAsia"/>
                        </w:rPr>
                        <w:t>例</w:t>
                      </w:r>
                    </w:p>
                    <w:p w14:paraId="59E0FAF7" w14:textId="77777777" w:rsidR="001D7FCF" w:rsidRPr="00CD6C41" w:rsidRDefault="001D7FCF" w:rsidP="001D7FCF">
                      <w:pPr>
                        <w:jc w:val="center"/>
                        <w:rPr>
                          <w:rFonts w:hAnsi="ＭＳ 明朝"/>
                        </w:rPr>
                      </w:pPr>
                      <w:r w:rsidRPr="00CD6C41">
                        <w:rPr>
                          <w:rFonts w:hAnsi="ＭＳ 明朝"/>
                        </w:rPr>
                        <w:t>う！</w:t>
                      </w:r>
                    </w:p>
                    <w:p w14:paraId="2708CB72" w14:textId="77777777" w:rsidR="001D7FCF" w:rsidRPr="000A03B4" w:rsidRDefault="001D7FCF" w:rsidP="001D7FCF">
                      <w:pPr>
                        <w:rPr>
                          <w:rFonts w:hAnsi="ＭＳ 明朝"/>
                          <w:sz w:val="18"/>
                        </w:rPr>
                      </w:pPr>
                    </w:p>
                    <w:p w14:paraId="1771959B" w14:textId="77777777" w:rsidR="001D7FCF" w:rsidRPr="008E5A96" w:rsidRDefault="001D7FCF" w:rsidP="001D7FCF"/>
                  </w:txbxContent>
                </v:textbox>
                <w10:wrap anchorx="margin"/>
              </v:shape>
            </w:pict>
          </mc:Fallback>
        </mc:AlternateContent>
      </w:r>
    </w:p>
    <w:p w14:paraId="6478D341" w14:textId="2ECF77BE" w:rsidR="00AB1012" w:rsidRPr="004A4D3D" w:rsidRDefault="00AB1012" w:rsidP="00AB1012">
      <w:pPr>
        <w:rPr>
          <w:rFonts w:hAnsi="ＭＳ 明朝"/>
        </w:rPr>
      </w:pPr>
    </w:p>
    <w:p w14:paraId="35841EA3" w14:textId="53316792" w:rsidR="00AB1012" w:rsidRPr="004A4D3D" w:rsidRDefault="00AB1012" w:rsidP="00AB1012">
      <w:pPr>
        <w:rPr>
          <w:rFonts w:hAnsi="ＭＳ 明朝"/>
        </w:rPr>
      </w:pPr>
    </w:p>
    <w:p w14:paraId="1E35CA7B" w14:textId="1F15848F" w:rsidR="00AB1012" w:rsidRPr="004A4D3D" w:rsidRDefault="00AB1012" w:rsidP="00AB1012">
      <w:pPr>
        <w:rPr>
          <w:rFonts w:hAnsi="ＭＳ 明朝"/>
        </w:rPr>
      </w:pPr>
    </w:p>
    <w:p w14:paraId="178B3400" w14:textId="364B529F" w:rsidR="00AB1012" w:rsidRPr="004A4D3D" w:rsidRDefault="00AB1012" w:rsidP="00AB1012">
      <w:pPr>
        <w:rPr>
          <w:rFonts w:hAnsi="ＭＳ 明朝"/>
        </w:rPr>
      </w:pPr>
    </w:p>
    <w:p w14:paraId="02AD6A91" w14:textId="19924B02" w:rsidR="001D7FCF" w:rsidRPr="004A4D3D" w:rsidRDefault="001D7FCF" w:rsidP="00AB1012">
      <w:pPr>
        <w:rPr>
          <w:rFonts w:hAnsi="ＭＳ 明朝"/>
        </w:rPr>
      </w:pPr>
    </w:p>
    <w:p w14:paraId="6F01BD21" w14:textId="2369BF60" w:rsidR="000A03B4" w:rsidRPr="004A4D3D" w:rsidRDefault="00F445AA" w:rsidP="000A03B4">
      <w:pPr>
        <w:ind w:firstLineChars="100" w:firstLine="214"/>
        <w:rPr>
          <w:rFonts w:hAnsi="ＭＳ 明朝"/>
        </w:rPr>
      </w:pPr>
      <w:r w:rsidRPr="004A4D3D">
        <w:rPr>
          <w:rFonts w:hAnsi="ＭＳ 明朝" w:hint="eastAsia"/>
        </w:rPr>
        <w:t xml:space="preserve"> </w:t>
      </w:r>
      <w:r w:rsidR="000A03B4" w:rsidRPr="004A4D3D">
        <w:rPr>
          <w:rFonts w:hAnsi="ＭＳ 明朝" w:hint="eastAsia"/>
        </w:rPr>
        <w:t>(</w:t>
      </w:r>
      <w:r w:rsidR="000A03B4" w:rsidRPr="004A4D3D">
        <w:rPr>
          <w:rFonts w:hAnsi="ＭＳ 明朝"/>
        </w:rPr>
        <w:t>4</w:t>
      </w:r>
      <w:r w:rsidR="000A03B4" w:rsidRPr="004A4D3D">
        <w:rPr>
          <w:rFonts w:hAnsi="ＭＳ 明朝" w:hint="eastAsia"/>
        </w:rPr>
        <w:t>) 授業観察の視点</w:t>
      </w:r>
    </w:p>
    <w:p w14:paraId="30C1981F" w14:textId="1041E620" w:rsidR="000A03B4" w:rsidRPr="004A4D3D" w:rsidRDefault="007625C4" w:rsidP="008A364D">
      <w:pPr>
        <w:ind w:leftChars="200" w:left="642" w:hangingChars="100" w:hanging="214"/>
        <w:rPr>
          <w:rFonts w:hAnsi="ＭＳ 明朝"/>
        </w:rPr>
      </w:pPr>
      <w:r w:rsidRPr="004A4D3D">
        <w:rPr>
          <w:rFonts w:hAnsi="ＭＳ 明朝" w:hint="eastAsia"/>
        </w:rPr>
        <w:t>ア　「カルメン」</w:t>
      </w:r>
      <w:r w:rsidR="00AC76B5" w:rsidRPr="004A4D3D">
        <w:rPr>
          <w:rFonts w:hAnsi="ＭＳ 明朝" w:hint="eastAsia"/>
        </w:rPr>
        <w:t>組曲第１番より</w:t>
      </w:r>
      <w:r w:rsidR="0002752C" w:rsidRPr="004A4D3D">
        <w:rPr>
          <w:rFonts w:hAnsi="ＭＳ 明朝" w:hint="eastAsia"/>
        </w:rPr>
        <w:t>第６曲「トレアドール（闘牛士）」</w:t>
      </w:r>
      <w:r w:rsidR="008A364D" w:rsidRPr="004A4D3D">
        <w:rPr>
          <w:rFonts w:hAnsi="ＭＳ 明朝" w:hint="eastAsia"/>
        </w:rPr>
        <w:t>は、強弱の変化と曲想との関わりに気付きやすい教材であったか</w:t>
      </w:r>
      <w:r w:rsidR="00AC76B5" w:rsidRPr="004A4D3D">
        <w:rPr>
          <w:rFonts w:hAnsi="ＭＳ 明朝" w:hint="eastAsia"/>
        </w:rPr>
        <w:t>。</w:t>
      </w:r>
    </w:p>
    <w:p w14:paraId="74C9F7EB" w14:textId="1B94E34B" w:rsidR="008A364D" w:rsidRPr="004A4D3D" w:rsidRDefault="000A03B4" w:rsidP="008A364D">
      <w:pPr>
        <w:ind w:leftChars="100" w:left="857" w:hangingChars="300" w:hanging="643"/>
        <w:rPr>
          <w:rFonts w:hAnsi="ＭＳ 明朝"/>
        </w:rPr>
      </w:pPr>
      <w:r w:rsidRPr="004A4D3D">
        <w:rPr>
          <w:rFonts w:hAnsi="ＭＳ 明朝" w:hint="eastAsia"/>
        </w:rPr>
        <w:t xml:space="preserve">　イ　</w:t>
      </w:r>
      <w:r w:rsidR="00AC76B5" w:rsidRPr="004A4D3D">
        <w:rPr>
          <w:rFonts w:hAnsi="ＭＳ 明朝" w:hint="eastAsia"/>
        </w:rPr>
        <w:t>「曲想を表</w:t>
      </w:r>
      <w:r w:rsidR="008A364D" w:rsidRPr="004A4D3D">
        <w:rPr>
          <w:rFonts w:hAnsi="ＭＳ 明朝" w:hint="eastAsia"/>
        </w:rPr>
        <w:t>す言葉の例」は、児童が感じ取ったことを言語化するのに有効であったか</w:t>
      </w:r>
      <w:r w:rsidR="00AC76B5" w:rsidRPr="004A4D3D">
        <w:rPr>
          <w:rFonts w:hAnsi="ＭＳ 明朝" w:hint="eastAsia"/>
        </w:rPr>
        <w:t>。</w:t>
      </w:r>
    </w:p>
    <w:p w14:paraId="05986BC0" w14:textId="091E91BF" w:rsidR="00713EDF" w:rsidRPr="004A4D3D" w:rsidRDefault="00AC76B5" w:rsidP="008A364D">
      <w:pPr>
        <w:ind w:leftChars="200" w:left="642" w:hangingChars="100" w:hanging="214"/>
        <w:rPr>
          <w:rFonts w:hAnsi="ＭＳ 明朝"/>
        </w:rPr>
      </w:pPr>
      <w:r w:rsidRPr="004A4D3D">
        <w:rPr>
          <w:rFonts w:hAnsi="ＭＳ 明朝" w:hint="eastAsia"/>
        </w:rPr>
        <w:t xml:space="preserve">ウ　</w:t>
      </w:r>
      <w:r w:rsidR="00AB1012" w:rsidRPr="004A4D3D">
        <w:rPr>
          <w:rFonts w:hAnsi="ＭＳ 明朝" w:hint="eastAsia"/>
        </w:rPr>
        <w:t>感受の場面で、</w:t>
      </w:r>
      <w:r w:rsidR="00AB1012" w:rsidRPr="004A4D3D">
        <w:rPr>
          <w:rFonts w:hint="eastAsia"/>
        </w:rPr>
        <w:t>①</w:t>
      </w:r>
      <w:r w:rsidR="00AB1012" w:rsidRPr="004A4D3D">
        <w:t>個人で</w:t>
      </w:r>
      <w:r w:rsidR="00AB1012" w:rsidRPr="004A4D3D">
        <w:rPr>
          <w:rFonts w:hint="eastAsia"/>
        </w:rPr>
        <w:t>考える</w:t>
      </w:r>
      <w:r w:rsidR="00AB1012" w:rsidRPr="004A4D3D">
        <w:t>時間</w:t>
      </w:r>
      <w:r w:rsidR="00AB1012" w:rsidRPr="004A4D3D">
        <w:rPr>
          <w:rFonts w:hint="eastAsia"/>
        </w:rPr>
        <w:t>、②ペアで意見交流する時間、③</w:t>
      </w:r>
      <w:r w:rsidR="00AB1012" w:rsidRPr="004A4D3D">
        <w:t>学級全体で共有する時間</w:t>
      </w:r>
      <w:r w:rsidR="00AB1012" w:rsidRPr="004A4D3D">
        <w:rPr>
          <w:rFonts w:hAnsi="ＭＳ 明朝" w:hint="eastAsia"/>
        </w:rPr>
        <w:t>を取ること</w:t>
      </w:r>
      <w:r w:rsidR="000A03B4" w:rsidRPr="004A4D3D">
        <w:rPr>
          <w:rFonts w:hAnsi="ＭＳ 明朝"/>
        </w:rPr>
        <w:t>で</w:t>
      </w:r>
      <w:r w:rsidR="000A03B4" w:rsidRPr="004A4D3D">
        <w:rPr>
          <w:rFonts w:hAnsi="ＭＳ 明朝" w:hint="eastAsia"/>
        </w:rPr>
        <w:t>「主体的・</w:t>
      </w:r>
      <w:r w:rsidR="000A03B4" w:rsidRPr="004A4D3D">
        <w:rPr>
          <w:rFonts w:hAnsi="ＭＳ 明朝"/>
        </w:rPr>
        <w:t>対話的で深い学び</w:t>
      </w:r>
      <w:r w:rsidR="000A03B4" w:rsidRPr="004A4D3D">
        <w:rPr>
          <w:rFonts w:hAnsi="ＭＳ 明朝" w:hint="eastAsia"/>
        </w:rPr>
        <w:t>」</w:t>
      </w:r>
      <w:r w:rsidR="000A03B4" w:rsidRPr="004A4D3D">
        <w:rPr>
          <w:rFonts w:hAnsi="ＭＳ 明朝"/>
        </w:rPr>
        <w:t>は</w:t>
      </w:r>
      <w:r w:rsidR="000A03B4" w:rsidRPr="004A4D3D">
        <w:rPr>
          <w:rFonts w:hAnsi="ＭＳ 明朝" w:hint="eastAsia"/>
        </w:rPr>
        <w:t>実現</w:t>
      </w:r>
      <w:r w:rsidR="000A03B4" w:rsidRPr="004A4D3D">
        <w:rPr>
          <w:rFonts w:hAnsi="ＭＳ 明朝"/>
        </w:rPr>
        <w:t>されていたか</w:t>
      </w:r>
      <w:r w:rsidR="000A03B4" w:rsidRPr="004A4D3D">
        <w:rPr>
          <w:rFonts w:hAnsi="ＭＳ 明朝" w:hint="eastAsia"/>
        </w:rPr>
        <w:t>。</w:t>
      </w:r>
    </w:p>
    <w:sectPr w:rsidR="00713EDF" w:rsidRPr="004A4D3D" w:rsidSect="008F50E6">
      <w:footerReference w:type="default" r:id="rId8"/>
      <w:pgSz w:w="11906" w:h="16838" w:code="9"/>
      <w:pgMar w:top="1134" w:right="1134" w:bottom="1134" w:left="1134" w:header="851" w:footer="0" w:gutter="0"/>
      <w:pgNumType w:start="1"/>
      <w:cols w:space="425"/>
      <w:docGrid w:type="linesAndChars" w:linePitch="34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85861" w14:textId="77777777" w:rsidR="00254F22" w:rsidRDefault="00254F22" w:rsidP="00237DD3">
      <w:r>
        <w:separator/>
      </w:r>
    </w:p>
  </w:endnote>
  <w:endnote w:type="continuationSeparator" w:id="0">
    <w:p w14:paraId="64426ABE" w14:textId="77777777" w:rsidR="00254F22" w:rsidRDefault="00254F22" w:rsidP="0023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Apple Color Emoji">
    <w:altName w:val="ＭＳ 明朝"/>
    <w:charset w:val="00"/>
    <w:family w:val="auto"/>
    <w:pitch w:val="variable"/>
    <w:sig w:usb0="00000003" w:usb1="18000000" w:usb2="14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17E17" w14:textId="53A85506" w:rsidR="00EC5182" w:rsidRPr="003F7B45" w:rsidRDefault="00EC5182">
    <w:pPr>
      <w:pStyle w:val="af6"/>
      <w:jc w:val="center"/>
      <w:rPr>
        <w:rFonts w:hAnsi="ＭＳ 明朝"/>
      </w:rPr>
    </w:pPr>
    <w:r w:rsidRPr="003F7B45">
      <w:rPr>
        <w:rFonts w:hAnsi="ＭＳ 明朝"/>
      </w:rPr>
      <w:fldChar w:fldCharType="begin"/>
    </w:r>
    <w:r w:rsidRPr="003F7B45">
      <w:rPr>
        <w:rFonts w:hAnsi="ＭＳ 明朝"/>
      </w:rPr>
      <w:instrText>PAGE   \* MERGEFORMAT</w:instrText>
    </w:r>
    <w:r w:rsidRPr="003F7B45">
      <w:rPr>
        <w:rFonts w:hAnsi="ＭＳ 明朝"/>
      </w:rPr>
      <w:fldChar w:fldCharType="separate"/>
    </w:r>
    <w:r w:rsidR="009B6742" w:rsidRPr="009B6742">
      <w:rPr>
        <w:rFonts w:hAnsi="ＭＳ 明朝"/>
        <w:noProof/>
        <w:lang w:val="ja-JP"/>
      </w:rPr>
      <w:t>6</w:t>
    </w:r>
    <w:r w:rsidRPr="003F7B45">
      <w:rPr>
        <w:rFonts w:hAnsi="ＭＳ 明朝"/>
      </w:rPr>
      <w:fldChar w:fldCharType="end"/>
    </w:r>
  </w:p>
  <w:p w14:paraId="51BF00A9" w14:textId="77777777" w:rsidR="00EC5182" w:rsidRDefault="00EC5182">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66A7E" w14:textId="77777777" w:rsidR="00254F22" w:rsidRDefault="00254F22" w:rsidP="00237DD3">
      <w:r>
        <w:separator/>
      </w:r>
    </w:p>
  </w:footnote>
  <w:footnote w:type="continuationSeparator" w:id="0">
    <w:p w14:paraId="5F7EDAAF" w14:textId="77777777" w:rsidR="00254F22" w:rsidRDefault="00254F22" w:rsidP="00237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2231"/>
    <w:multiLevelType w:val="hybridMultilevel"/>
    <w:tmpl w:val="C950BE9C"/>
    <w:lvl w:ilvl="0" w:tplc="AF2A67DE">
      <w:start w:val="1"/>
      <w:numFmt w:val="decimalEnclosedCircle"/>
      <w:lvlText w:val="%1"/>
      <w:lvlJc w:val="left"/>
      <w:pPr>
        <w:ind w:left="502"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A03D91"/>
    <w:multiLevelType w:val="hybridMultilevel"/>
    <w:tmpl w:val="7AF479BC"/>
    <w:lvl w:ilvl="0" w:tplc="2624A0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3A7F42"/>
    <w:multiLevelType w:val="hybridMultilevel"/>
    <w:tmpl w:val="BDDC491A"/>
    <w:lvl w:ilvl="0" w:tplc="246A5754">
      <w:start w:val="1"/>
      <w:numFmt w:val="iroha"/>
      <w:lvlText w:val="(%1)"/>
      <w:lvlJc w:val="left"/>
      <w:pPr>
        <w:ind w:left="980" w:hanging="360"/>
      </w:pPr>
      <w:rPr>
        <w:rFonts w:hint="default"/>
      </w:rPr>
    </w:lvl>
    <w:lvl w:ilvl="1" w:tplc="AF2A67DE">
      <w:start w:val="1"/>
      <w:numFmt w:val="decimalEnclosedCircle"/>
      <w:lvlText w:val="%2"/>
      <w:lvlJc w:val="left"/>
      <w:pPr>
        <w:ind w:left="502" w:hanging="360"/>
      </w:pPr>
      <w:rPr>
        <w:rFonts w:hint="eastAsia"/>
      </w:rPr>
    </w:lvl>
    <w:lvl w:ilvl="2" w:tplc="DBD413DE">
      <w:start w:val="1"/>
      <w:numFmt w:val="decimalEnclosedCircle"/>
      <w:lvlText w:val="【%3"/>
      <w:lvlJc w:val="left"/>
      <w:pPr>
        <w:ind w:left="1047" w:hanging="480"/>
      </w:pPr>
      <w:rPr>
        <w:rFonts w:hint="default"/>
      </w:r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3" w15:restartNumberingAfterBreak="0">
    <w:nsid w:val="21CA052B"/>
    <w:multiLevelType w:val="hybridMultilevel"/>
    <w:tmpl w:val="3FCE3724"/>
    <w:lvl w:ilvl="0" w:tplc="5F362A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082303"/>
    <w:multiLevelType w:val="hybridMultilevel"/>
    <w:tmpl w:val="6B0E8A12"/>
    <w:lvl w:ilvl="0" w:tplc="F8764F48">
      <w:start w:val="1"/>
      <w:numFmt w:val="decimalEnclosedCircle"/>
      <w:lvlText w:val="%1"/>
      <w:lvlJc w:val="left"/>
      <w:pPr>
        <w:ind w:left="360" w:hanging="360"/>
      </w:pPr>
      <w:rPr>
        <w:rFonts w:hint="default"/>
      </w:rPr>
    </w:lvl>
    <w:lvl w:ilvl="1" w:tplc="7A50C22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933358"/>
    <w:multiLevelType w:val="multilevel"/>
    <w:tmpl w:val="E1503DA2"/>
    <w:lvl w:ilvl="0">
      <w:start w:val="1"/>
      <w:numFmt w:val="decimalEnclosedCircle"/>
      <w:lvlText w:val="%1"/>
      <w:lvlJc w:val="left"/>
      <w:pPr>
        <w:ind w:left="360" w:hanging="360"/>
      </w:pPr>
      <w:rPr>
        <w:rFonts w:ascii="ＭＳ 明朝" w:eastAsia="ＭＳ 明朝" w:hAnsi="ＭＳ 明朝"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38182DBA"/>
    <w:multiLevelType w:val="hybridMultilevel"/>
    <w:tmpl w:val="77267C72"/>
    <w:lvl w:ilvl="0" w:tplc="514A10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906D01"/>
    <w:multiLevelType w:val="hybridMultilevel"/>
    <w:tmpl w:val="8E144042"/>
    <w:lvl w:ilvl="0" w:tplc="BEAEBD94">
      <w:start w:val="1"/>
      <w:numFmt w:val="decimal"/>
      <w:lvlText w:val="(%1)"/>
      <w:lvlJc w:val="left"/>
      <w:pPr>
        <w:ind w:left="780" w:hanging="5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45838B4"/>
    <w:multiLevelType w:val="hybridMultilevel"/>
    <w:tmpl w:val="77C8C13C"/>
    <w:lvl w:ilvl="0" w:tplc="C64CC47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61C54D6"/>
    <w:multiLevelType w:val="hybridMultilevel"/>
    <w:tmpl w:val="D988BBEC"/>
    <w:lvl w:ilvl="0" w:tplc="67303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C35234"/>
    <w:multiLevelType w:val="hybridMultilevel"/>
    <w:tmpl w:val="E32255D0"/>
    <w:lvl w:ilvl="0" w:tplc="B11893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8910CF"/>
    <w:multiLevelType w:val="hybridMultilevel"/>
    <w:tmpl w:val="D8EC5DE2"/>
    <w:lvl w:ilvl="0" w:tplc="CB283D52">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592655CE"/>
    <w:multiLevelType w:val="hybridMultilevel"/>
    <w:tmpl w:val="42A8AF28"/>
    <w:lvl w:ilvl="0" w:tplc="87E4A4B6">
      <w:start w:val="1"/>
      <w:numFmt w:val="iroha"/>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9D92B3F"/>
    <w:multiLevelType w:val="hybridMultilevel"/>
    <w:tmpl w:val="92A666B6"/>
    <w:lvl w:ilvl="0" w:tplc="0409001B">
      <w:start w:val="1"/>
      <w:numFmt w:val="lowerRoman"/>
      <w:lvlText w:val="%1."/>
      <w:lvlJc w:val="right"/>
      <w:pPr>
        <w:ind w:left="777" w:hanging="21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5D874F26"/>
    <w:multiLevelType w:val="hybridMultilevel"/>
    <w:tmpl w:val="DD0471CE"/>
    <w:lvl w:ilvl="0" w:tplc="33442BE2">
      <w:start w:val="1"/>
      <w:numFmt w:val="decimalEnclosedCircle"/>
      <w:lvlText w:val="%1"/>
      <w:lvlJc w:val="left"/>
      <w:pPr>
        <w:ind w:left="1407" w:hanging="360"/>
      </w:pPr>
      <w:rPr>
        <w:rFonts w:hint="default"/>
      </w:rPr>
    </w:lvl>
    <w:lvl w:ilvl="1" w:tplc="04090017" w:tentative="1">
      <w:start w:val="1"/>
      <w:numFmt w:val="aiueoFullWidth"/>
      <w:lvlText w:val="(%2)"/>
      <w:lvlJc w:val="left"/>
      <w:pPr>
        <w:ind w:left="1887" w:hanging="420"/>
      </w:pPr>
    </w:lvl>
    <w:lvl w:ilvl="2" w:tplc="04090011" w:tentative="1">
      <w:start w:val="1"/>
      <w:numFmt w:val="decimalEnclosedCircle"/>
      <w:lvlText w:val="%3"/>
      <w:lvlJc w:val="left"/>
      <w:pPr>
        <w:ind w:left="2307" w:hanging="420"/>
      </w:pPr>
    </w:lvl>
    <w:lvl w:ilvl="3" w:tplc="0409000F" w:tentative="1">
      <w:start w:val="1"/>
      <w:numFmt w:val="decimal"/>
      <w:lvlText w:val="%4."/>
      <w:lvlJc w:val="left"/>
      <w:pPr>
        <w:ind w:left="2727" w:hanging="420"/>
      </w:pPr>
    </w:lvl>
    <w:lvl w:ilvl="4" w:tplc="04090017" w:tentative="1">
      <w:start w:val="1"/>
      <w:numFmt w:val="aiueoFullWidth"/>
      <w:lvlText w:val="(%5)"/>
      <w:lvlJc w:val="left"/>
      <w:pPr>
        <w:ind w:left="3147" w:hanging="420"/>
      </w:pPr>
    </w:lvl>
    <w:lvl w:ilvl="5" w:tplc="04090011" w:tentative="1">
      <w:start w:val="1"/>
      <w:numFmt w:val="decimalEnclosedCircle"/>
      <w:lvlText w:val="%6"/>
      <w:lvlJc w:val="left"/>
      <w:pPr>
        <w:ind w:left="3567" w:hanging="420"/>
      </w:pPr>
    </w:lvl>
    <w:lvl w:ilvl="6" w:tplc="0409000F" w:tentative="1">
      <w:start w:val="1"/>
      <w:numFmt w:val="decimal"/>
      <w:lvlText w:val="%7."/>
      <w:lvlJc w:val="left"/>
      <w:pPr>
        <w:ind w:left="3987" w:hanging="420"/>
      </w:pPr>
    </w:lvl>
    <w:lvl w:ilvl="7" w:tplc="04090017" w:tentative="1">
      <w:start w:val="1"/>
      <w:numFmt w:val="aiueoFullWidth"/>
      <w:lvlText w:val="(%8)"/>
      <w:lvlJc w:val="left"/>
      <w:pPr>
        <w:ind w:left="4407" w:hanging="420"/>
      </w:pPr>
    </w:lvl>
    <w:lvl w:ilvl="8" w:tplc="04090011" w:tentative="1">
      <w:start w:val="1"/>
      <w:numFmt w:val="decimalEnclosedCircle"/>
      <w:lvlText w:val="%9"/>
      <w:lvlJc w:val="left"/>
      <w:pPr>
        <w:ind w:left="4827" w:hanging="420"/>
      </w:pPr>
    </w:lvl>
  </w:abstractNum>
  <w:abstractNum w:abstractNumId="15" w15:restartNumberingAfterBreak="0">
    <w:nsid w:val="5E2446A3"/>
    <w:multiLevelType w:val="hybridMultilevel"/>
    <w:tmpl w:val="55669FCC"/>
    <w:lvl w:ilvl="0" w:tplc="30E051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C13739"/>
    <w:multiLevelType w:val="hybridMultilevel"/>
    <w:tmpl w:val="8E144042"/>
    <w:lvl w:ilvl="0" w:tplc="BEAEBD94">
      <w:start w:val="1"/>
      <w:numFmt w:val="decimal"/>
      <w:lvlText w:val="(%1)"/>
      <w:lvlJc w:val="left"/>
      <w:pPr>
        <w:ind w:left="780" w:hanging="5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688623E3"/>
    <w:multiLevelType w:val="hybridMultilevel"/>
    <w:tmpl w:val="8096996E"/>
    <w:lvl w:ilvl="0" w:tplc="958EEFF8">
      <w:start w:val="1"/>
      <w:numFmt w:val="decimal"/>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D3D0B48"/>
    <w:multiLevelType w:val="hybridMultilevel"/>
    <w:tmpl w:val="163C5ACC"/>
    <w:lvl w:ilvl="0" w:tplc="3A3682E6">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6E8834A0"/>
    <w:multiLevelType w:val="hybridMultilevel"/>
    <w:tmpl w:val="7348FB6C"/>
    <w:lvl w:ilvl="0" w:tplc="FAAAF24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F5733E6"/>
    <w:multiLevelType w:val="multilevel"/>
    <w:tmpl w:val="147C5B72"/>
    <w:lvl w:ilvl="0">
      <w:start w:val="1"/>
      <w:numFmt w:val="iroha"/>
      <w:lvlText w:val="(%1)"/>
      <w:lvlJc w:val="left"/>
      <w:pPr>
        <w:ind w:left="1047" w:hanging="480"/>
      </w:pPr>
      <w:rPr>
        <w:rFonts w:hint="default"/>
      </w:rPr>
    </w:lvl>
    <w:lvl w:ilvl="1">
      <w:start w:val="1"/>
      <w:numFmt w:val="aiueoFullWidth"/>
      <w:lvlText w:val="(%2)"/>
      <w:lvlJc w:val="left"/>
      <w:pPr>
        <w:ind w:left="1407" w:hanging="420"/>
      </w:pPr>
    </w:lvl>
    <w:lvl w:ilvl="2">
      <w:start w:val="1"/>
      <w:numFmt w:val="decimalEnclosedCircle"/>
      <w:lvlText w:val="%3"/>
      <w:lvlJc w:val="left"/>
      <w:pPr>
        <w:ind w:left="1827" w:hanging="420"/>
      </w:pPr>
    </w:lvl>
    <w:lvl w:ilvl="3">
      <w:start w:val="1"/>
      <w:numFmt w:val="decimal"/>
      <w:lvlText w:val="%4."/>
      <w:lvlJc w:val="left"/>
      <w:pPr>
        <w:ind w:left="2247" w:hanging="420"/>
      </w:pPr>
    </w:lvl>
    <w:lvl w:ilvl="4">
      <w:start w:val="1"/>
      <w:numFmt w:val="aiueoFullWidth"/>
      <w:lvlText w:val="(%5)"/>
      <w:lvlJc w:val="left"/>
      <w:pPr>
        <w:ind w:left="2667" w:hanging="420"/>
      </w:pPr>
    </w:lvl>
    <w:lvl w:ilvl="5">
      <w:start w:val="1"/>
      <w:numFmt w:val="decimalEnclosedCircle"/>
      <w:lvlText w:val="%6"/>
      <w:lvlJc w:val="left"/>
      <w:pPr>
        <w:ind w:left="3087" w:hanging="420"/>
      </w:pPr>
    </w:lvl>
    <w:lvl w:ilvl="6">
      <w:start w:val="1"/>
      <w:numFmt w:val="decimal"/>
      <w:lvlText w:val="%7."/>
      <w:lvlJc w:val="left"/>
      <w:pPr>
        <w:ind w:left="3507" w:hanging="420"/>
      </w:pPr>
    </w:lvl>
    <w:lvl w:ilvl="7">
      <w:start w:val="1"/>
      <w:numFmt w:val="aiueoFullWidth"/>
      <w:lvlText w:val="(%8)"/>
      <w:lvlJc w:val="left"/>
      <w:pPr>
        <w:ind w:left="3927" w:hanging="420"/>
      </w:pPr>
    </w:lvl>
    <w:lvl w:ilvl="8">
      <w:start w:val="1"/>
      <w:numFmt w:val="decimalEnclosedCircle"/>
      <w:lvlText w:val="%9"/>
      <w:lvlJc w:val="left"/>
      <w:pPr>
        <w:ind w:left="4347" w:hanging="420"/>
      </w:pPr>
    </w:lvl>
  </w:abstractNum>
  <w:abstractNum w:abstractNumId="21" w15:restartNumberingAfterBreak="0">
    <w:nsid w:val="7B4F697A"/>
    <w:multiLevelType w:val="hybridMultilevel"/>
    <w:tmpl w:val="5352F872"/>
    <w:lvl w:ilvl="0" w:tplc="47363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3"/>
  </w:num>
  <w:num w:numId="3">
    <w:abstractNumId w:val="20"/>
  </w:num>
  <w:num w:numId="4">
    <w:abstractNumId w:val="12"/>
  </w:num>
  <w:num w:numId="5">
    <w:abstractNumId w:val="6"/>
  </w:num>
  <w:num w:numId="6">
    <w:abstractNumId w:val="19"/>
  </w:num>
  <w:num w:numId="7">
    <w:abstractNumId w:val="4"/>
  </w:num>
  <w:num w:numId="8">
    <w:abstractNumId w:val="17"/>
  </w:num>
  <w:num w:numId="9">
    <w:abstractNumId w:val="8"/>
  </w:num>
  <w:num w:numId="10">
    <w:abstractNumId w:val="10"/>
  </w:num>
  <w:num w:numId="11">
    <w:abstractNumId w:val="7"/>
  </w:num>
  <w:num w:numId="12">
    <w:abstractNumId w:val="18"/>
  </w:num>
  <w:num w:numId="13">
    <w:abstractNumId w:val="11"/>
  </w:num>
  <w:num w:numId="14">
    <w:abstractNumId w:val="14"/>
  </w:num>
  <w:num w:numId="15">
    <w:abstractNumId w:val="5"/>
  </w:num>
  <w:num w:numId="16">
    <w:abstractNumId w:val="15"/>
  </w:num>
  <w:num w:numId="17">
    <w:abstractNumId w:val="1"/>
  </w:num>
  <w:num w:numId="18">
    <w:abstractNumId w:val="16"/>
  </w:num>
  <w:num w:numId="19">
    <w:abstractNumId w:val="0"/>
  </w:num>
  <w:num w:numId="20">
    <w:abstractNumId w:val="9"/>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17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AF5"/>
    <w:rsid w:val="00001C23"/>
    <w:rsid w:val="00007673"/>
    <w:rsid w:val="00013935"/>
    <w:rsid w:val="0002752C"/>
    <w:rsid w:val="00034158"/>
    <w:rsid w:val="00035EA5"/>
    <w:rsid w:val="000372F7"/>
    <w:rsid w:val="00045820"/>
    <w:rsid w:val="00045E35"/>
    <w:rsid w:val="0005071D"/>
    <w:rsid w:val="00054FEF"/>
    <w:rsid w:val="00055CED"/>
    <w:rsid w:val="00065AC9"/>
    <w:rsid w:val="0007082A"/>
    <w:rsid w:val="00071630"/>
    <w:rsid w:val="00075DE6"/>
    <w:rsid w:val="000865F4"/>
    <w:rsid w:val="00086BF5"/>
    <w:rsid w:val="000903AB"/>
    <w:rsid w:val="0009084D"/>
    <w:rsid w:val="00090A87"/>
    <w:rsid w:val="00093F5D"/>
    <w:rsid w:val="000943B4"/>
    <w:rsid w:val="00095BDB"/>
    <w:rsid w:val="00097EBE"/>
    <w:rsid w:val="000A03B4"/>
    <w:rsid w:val="000A0CC7"/>
    <w:rsid w:val="000B03A7"/>
    <w:rsid w:val="000C5548"/>
    <w:rsid w:val="000C7CED"/>
    <w:rsid w:val="000D60A6"/>
    <w:rsid w:val="000E017B"/>
    <w:rsid w:val="000E0EC3"/>
    <w:rsid w:val="000E1936"/>
    <w:rsid w:val="000E3413"/>
    <w:rsid w:val="000F2320"/>
    <w:rsid w:val="00101ED2"/>
    <w:rsid w:val="001030B5"/>
    <w:rsid w:val="001066D4"/>
    <w:rsid w:val="00110506"/>
    <w:rsid w:val="001140A0"/>
    <w:rsid w:val="001210B5"/>
    <w:rsid w:val="001226AC"/>
    <w:rsid w:val="00127902"/>
    <w:rsid w:val="001400E1"/>
    <w:rsid w:val="00143A62"/>
    <w:rsid w:val="00150180"/>
    <w:rsid w:val="00151D20"/>
    <w:rsid w:val="0015521E"/>
    <w:rsid w:val="00160275"/>
    <w:rsid w:val="00161310"/>
    <w:rsid w:val="0016200B"/>
    <w:rsid w:val="00162088"/>
    <w:rsid w:val="0016680C"/>
    <w:rsid w:val="00183BBA"/>
    <w:rsid w:val="001846E0"/>
    <w:rsid w:val="00187E7C"/>
    <w:rsid w:val="00192066"/>
    <w:rsid w:val="00193578"/>
    <w:rsid w:val="001A07DE"/>
    <w:rsid w:val="001A1AFF"/>
    <w:rsid w:val="001A1E3A"/>
    <w:rsid w:val="001A2504"/>
    <w:rsid w:val="001A5928"/>
    <w:rsid w:val="001A6BB5"/>
    <w:rsid w:val="001A7CEA"/>
    <w:rsid w:val="001B2642"/>
    <w:rsid w:val="001B6F38"/>
    <w:rsid w:val="001C5B0B"/>
    <w:rsid w:val="001C67EE"/>
    <w:rsid w:val="001C74DA"/>
    <w:rsid w:val="001D0007"/>
    <w:rsid w:val="001D4791"/>
    <w:rsid w:val="001D6BAE"/>
    <w:rsid w:val="001D717A"/>
    <w:rsid w:val="001D7C07"/>
    <w:rsid w:val="001D7FCF"/>
    <w:rsid w:val="001E200C"/>
    <w:rsid w:val="001E57EE"/>
    <w:rsid w:val="001F7860"/>
    <w:rsid w:val="00200207"/>
    <w:rsid w:val="00203233"/>
    <w:rsid w:val="00203F00"/>
    <w:rsid w:val="0020661A"/>
    <w:rsid w:val="0021311E"/>
    <w:rsid w:val="00217AF5"/>
    <w:rsid w:val="00221CC9"/>
    <w:rsid w:val="00223950"/>
    <w:rsid w:val="00232932"/>
    <w:rsid w:val="002372E2"/>
    <w:rsid w:val="00237DD3"/>
    <w:rsid w:val="002407AF"/>
    <w:rsid w:val="00240D55"/>
    <w:rsid w:val="00242586"/>
    <w:rsid w:val="00242984"/>
    <w:rsid w:val="00243519"/>
    <w:rsid w:val="0025019E"/>
    <w:rsid w:val="0025056B"/>
    <w:rsid w:val="00251824"/>
    <w:rsid w:val="00251A6A"/>
    <w:rsid w:val="00253033"/>
    <w:rsid w:val="00254F22"/>
    <w:rsid w:val="00255C57"/>
    <w:rsid w:val="00260BF3"/>
    <w:rsid w:val="00260EB1"/>
    <w:rsid w:val="00261613"/>
    <w:rsid w:val="002620D1"/>
    <w:rsid w:val="00270E2F"/>
    <w:rsid w:val="00295F66"/>
    <w:rsid w:val="002B3202"/>
    <w:rsid w:val="002B3276"/>
    <w:rsid w:val="002B390C"/>
    <w:rsid w:val="002B4FD0"/>
    <w:rsid w:val="002B626A"/>
    <w:rsid w:val="002C0DB4"/>
    <w:rsid w:val="002C7100"/>
    <w:rsid w:val="002C718E"/>
    <w:rsid w:val="002D43A2"/>
    <w:rsid w:val="002D7185"/>
    <w:rsid w:val="002F0923"/>
    <w:rsid w:val="002F4FF6"/>
    <w:rsid w:val="002F61B5"/>
    <w:rsid w:val="00301AF2"/>
    <w:rsid w:val="00304B4D"/>
    <w:rsid w:val="0030513F"/>
    <w:rsid w:val="003135F3"/>
    <w:rsid w:val="00313B31"/>
    <w:rsid w:val="00315DB6"/>
    <w:rsid w:val="00316370"/>
    <w:rsid w:val="003203C0"/>
    <w:rsid w:val="00322AF5"/>
    <w:rsid w:val="00322B72"/>
    <w:rsid w:val="003248C6"/>
    <w:rsid w:val="00332698"/>
    <w:rsid w:val="00335677"/>
    <w:rsid w:val="00340A7B"/>
    <w:rsid w:val="00344F1E"/>
    <w:rsid w:val="003453CC"/>
    <w:rsid w:val="00351A05"/>
    <w:rsid w:val="0035782C"/>
    <w:rsid w:val="003637C9"/>
    <w:rsid w:val="003664AB"/>
    <w:rsid w:val="00376049"/>
    <w:rsid w:val="00376587"/>
    <w:rsid w:val="00377A0E"/>
    <w:rsid w:val="003850B3"/>
    <w:rsid w:val="00387160"/>
    <w:rsid w:val="00387926"/>
    <w:rsid w:val="00390003"/>
    <w:rsid w:val="003928CD"/>
    <w:rsid w:val="003933BF"/>
    <w:rsid w:val="0039702B"/>
    <w:rsid w:val="003A1192"/>
    <w:rsid w:val="003A3E44"/>
    <w:rsid w:val="003A77BB"/>
    <w:rsid w:val="003B6C5A"/>
    <w:rsid w:val="003C01F9"/>
    <w:rsid w:val="003C4493"/>
    <w:rsid w:val="003C4A47"/>
    <w:rsid w:val="003D75BA"/>
    <w:rsid w:val="003E48DF"/>
    <w:rsid w:val="003E5788"/>
    <w:rsid w:val="003E5C00"/>
    <w:rsid w:val="003F443A"/>
    <w:rsid w:val="003F611A"/>
    <w:rsid w:val="003F7B45"/>
    <w:rsid w:val="003F7CDD"/>
    <w:rsid w:val="00403A65"/>
    <w:rsid w:val="00406379"/>
    <w:rsid w:val="00406DB8"/>
    <w:rsid w:val="00411E1F"/>
    <w:rsid w:val="0041439A"/>
    <w:rsid w:val="004213A9"/>
    <w:rsid w:val="00423F2B"/>
    <w:rsid w:val="00424631"/>
    <w:rsid w:val="00426B31"/>
    <w:rsid w:val="00430F2E"/>
    <w:rsid w:val="00435163"/>
    <w:rsid w:val="00435FF6"/>
    <w:rsid w:val="00445620"/>
    <w:rsid w:val="00447A1C"/>
    <w:rsid w:val="0045467C"/>
    <w:rsid w:val="00461935"/>
    <w:rsid w:val="00461A5A"/>
    <w:rsid w:val="00464AE4"/>
    <w:rsid w:val="00466D17"/>
    <w:rsid w:val="004806CF"/>
    <w:rsid w:val="004830B4"/>
    <w:rsid w:val="00485604"/>
    <w:rsid w:val="0048676F"/>
    <w:rsid w:val="00491E00"/>
    <w:rsid w:val="00493788"/>
    <w:rsid w:val="004A357F"/>
    <w:rsid w:val="004A4D3D"/>
    <w:rsid w:val="004A6CAC"/>
    <w:rsid w:val="004B51C7"/>
    <w:rsid w:val="004B66C9"/>
    <w:rsid w:val="004C0D82"/>
    <w:rsid w:val="004C1911"/>
    <w:rsid w:val="004C72E7"/>
    <w:rsid w:val="004D28FA"/>
    <w:rsid w:val="004D2B00"/>
    <w:rsid w:val="004D3A66"/>
    <w:rsid w:val="004D4659"/>
    <w:rsid w:val="004E5F56"/>
    <w:rsid w:val="004E65A0"/>
    <w:rsid w:val="004E7621"/>
    <w:rsid w:val="004E7EA1"/>
    <w:rsid w:val="004F4AC4"/>
    <w:rsid w:val="004F6AA4"/>
    <w:rsid w:val="00500D4D"/>
    <w:rsid w:val="00500DD0"/>
    <w:rsid w:val="005013CA"/>
    <w:rsid w:val="005020DA"/>
    <w:rsid w:val="00503CDC"/>
    <w:rsid w:val="005042D0"/>
    <w:rsid w:val="005101F6"/>
    <w:rsid w:val="005121A8"/>
    <w:rsid w:val="00512AFC"/>
    <w:rsid w:val="00512EA4"/>
    <w:rsid w:val="00520332"/>
    <w:rsid w:val="0052226C"/>
    <w:rsid w:val="00537DE9"/>
    <w:rsid w:val="0054223D"/>
    <w:rsid w:val="00542FDE"/>
    <w:rsid w:val="00544A81"/>
    <w:rsid w:val="00551153"/>
    <w:rsid w:val="005576E4"/>
    <w:rsid w:val="0056156A"/>
    <w:rsid w:val="005661D9"/>
    <w:rsid w:val="00566B86"/>
    <w:rsid w:val="00566F42"/>
    <w:rsid w:val="00571BEA"/>
    <w:rsid w:val="00572D8F"/>
    <w:rsid w:val="00582E79"/>
    <w:rsid w:val="00586FEF"/>
    <w:rsid w:val="00596336"/>
    <w:rsid w:val="005A1EC2"/>
    <w:rsid w:val="005A58EE"/>
    <w:rsid w:val="005B177B"/>
    <w:rsid w:val="005B2CDD"/>
    <w:rsid w:val="005B34E3"/>
    <w:rsid w:val="005C68CD"/>
    <w:rsid w:val="005D013C"/>
    <w:rsid w:val="005D1336"/>
    <w:rsid w:val="005D720E"/>
    <w:rsid w:val="005D775C"/>
    <w:rsid w:val="005E0E60"/>
    <w:rsid w:val="005E4E10"/>
    <w:rsid w:val="005E5745"/>
    <w:rsid w:val="005E65F9"/>
    <w:rsid w:val="005F5194"/>
    <w:rsid w:val="00604A5F"/>
    <w:rsid w:val="00607761"/>
    <w:rsid w:val="0061100F"/>
    <w:rsid w:val="00620777"/>
    <w:rsid w:val="00624100"/>
    <w:rsid w:val="00627156"/>
    <w:rsid w:val="0063209C"/>
    <w:rsid w:val="0063298F"/>
    <w:rsid w:val="00633E60"/>
    <w:rsid w:val="006352A4"/>
    <w:rsid w:val="00641B8A"/>
    <w:rsid w:val="00643A39"/>
    <w:rsid w:val="00646B21"/>
    <w:rsid w:val="00652569"/>
    <w:rsid w:val="0065341A"/>
    <w:rsid w:val="00656368"/>
    <w:rsid w:val="006610C4"/>
    <w:rsid w:val="0066473F"/>
    <w:rsid w:val="00666390"/>
    <w:rsid w:val="00666E82"/>
    <w:rsid w:val="006703DE"/>
    <w:rsid w:val="00673BC2"/>
    <w:rsid w:val="0067520C"/>
    <w:rsid w:val="00686E12"/>
    <w:rsid w:val="00693640"/>
    <w:rsid w:val="006947C2"/>
    <w:rsid w:val="00695CE3"/>
    <w:rsid w:val="0069638F"/>
    <w:rsid w:val="006A5BBC"/>
    <w:rsid w:val="006A61DD"/>
    <w:rsid w:val="006B5B9F"/>
    <w:rsid w:val="006C0213"/>
    <w:rsid w:val="006C09C3"/>
    <w:rsid w:val="006C1065"/>
    <w:rsid w:val="006C4889"/>
    <w:rsid w:val="006D6D6A"/>
    <w:rsid w:val="006D757D"/>
    <w:rsid w:val="006E2C2D"/>
    <w:rsid w:val="006E6CB5"/>
    <w:rsid w:val="006F096D"/>
    <w:rsid w:val="006F1119"/>
    <w:rsid w:val="006F35DC"/>
    <w:rsid w:val="006F3C0A"/>
    <w:rsid w:val="006F5510"/>
    <w:rsid w:val="006F5C28"/>
    <w:rsid w:val="0070058C"/>
    <w:rsid w:val="0070587C"/>
    <w:rsid w:val="007064E5"/>
    <w:rsid w:val="00712A31"/>
    <w:rsid w:val="00713229"/>
    <w:rsid w:val="00713C7E"/>
    <w:rsid w:val="00713EDF"/>
    <w:rsid w:val="00714C9C"/>
    <w:rsid w:val="0071534B"/>
    <w:rsid w:val="007215EB"/>
    <w:rsid w:val="00721660"/>
    <w:rsid w:val="00724A04"/>
    <w:rsid w:val="0072598A"/>
    <w:rsid w:val="00732B65"/>
    <w:rsid w:val="0073486D"/>
    <w:rsid w:val="00742D5D"/>
    <w:rsid w:val="00743B08"/>
    <w:rsid w:val="00745DCB"/>
    <w:rsid w:val="007502EC"/>
    <w:rsid w:val="007538B1"/>
    <w:rsid w:val="00757644"/>
    <w:rsid w:val="00760CA7"/>
    <w:rsid w:val="007625C4"/>
    <w:rsid w:val="0076273C"/>
    <w:rsid w:val="007637DC"/>
    <w:rsid w:val="007645D7"/>
    <w:rsid w:val="00765A6A"/>
    <w:rsid w:val="00770557"/>
    <w:rsid w:val="00774D8D"/>
    <w:rsid w:val="00794B3C"/>
    <w:rsid w:val="00795817"/>
    <w:rsid w:val="007A473D"/>
    <w:rsid w:val="007B1536"/>
    <w:rsid w:val="007B1E3D"/>
    <w:rsid w:val="007B2A66"/>
    <w:rsid w:val="007B2E64"/>
    <w:rsid w:val="007B53D7"/>
    <w:rsid w:val="007C3BF3"/>
    <w:rsid w:val="007C539C"/>
    <w:rsid w:val="007C7B3A"/>
    <w:rsid w:val="007D0384"/>
    <w:rsid w:val="007D0C2F"/>
    <w:rsid w:val="007D29AC"/>
    <w:rsid w:val="007D47A8"/>
    <w:rsid w:val="007D530D"/>
    <w:rsid w:val="007E7741"/>
    <w:rsid w:val="007E7D51"/>
    <w:rsid w:val="007F1E47"/>
    <w:rsid w:val="007F3AF2"/>
    <w:rsid w:val="007F69A1"/>
    <w:rsid w:val="007F794C"/>
    <w:rsid w:val="0080228A"/>
    <w:rsid w:val="0080598B"/>
    <w:rsid w:val="008069D5"/>
    <w:rsid w:val="0081652F"/>
    <w:rsid w:val="00817E42"/>
    <w:rsid w:val="00823BE2"/>
    <w:rsid w:val="00824CC8"/>
    <w:rsid w:val="00836649"/>
    <w:rsid w:val="008375D2"/>
    <w:rsid w:val="00844B92"/>
    <w:rsid w:val="00844D06"/>
    <w:rsid w:val="0084705B"/>
    <w:rsid w:val="008520D2"/>
    <w:rsid w:val="008537CF"/>
    <w:rsid w:val="00853E60"/>
    <w:rsid w:val="00855171"/>
    <w:rsid w:val="008575E1"/>
    <w:rsid w:val="00861B45"/>
    <w:rsid w:val="00872DF7"/>
    <w:rsid w:val="00875F4F"/>
    <w:rsid w:val="0088039E"/>
    <w:rsid w:val="00880614"/>
    <w:rsid w:val="00882730"/>
    <w:rsid w:val="00891E62"/>
    <w:rsid w:val="008922A6"/>
    <w:rsid w:val="008A364D"/>
    <w:rsid w:val="008A3E2F"/>
    <w:rsid w:val="008B0EFE"/>
    <w:rsid w:val="008B304B"/>
    <w:rsid w:val="008B455D"/>
    <w:rsid w:val="008B6241"/>
    <w:rsid w:val="008C44FB"/>
    <w:rsid w:val="008C54C8"/>
    <w:rsid w:val="008D4F4A"/>
    <w:rsid w:val="008D56A5"/>
    <w:rsid w:val="008E284C"/>
    <w:rsid w:val="008E5A96"/>
    <w:rsid w:val="008F509A"/>
    <w:rsid w:val="008F50E6"/>
    <w:rsid w:val="008F72E2"/>
    <w:rsid w:val="00904001"/>
    <w:rsid w:val="009061CC"/>
    <w:rsid w:val="0090672E"/>
    <w:rsid w:val="00907CDC"/>
    <w:rsid w:val="00911271"/>
    <w:rsid w:val="00911679"/>
    <w:rsid w:val="00912F23"/>
    <w:rsid w:val="00923C9F"/>
    <w:rsid w:val="00924859"/>
    <w:rsid w:val="00924DDB"/>
    <w:rsid w:val="00931A9F"/>
    <w:rsid w:val="0093220E"/>
    <w:rsid w:val="00932FF7"/>
    <w:rsid w:val="00936634"/>
    <w:rsid w:val="00941327"/>
    <w:rsid w:val="00941A57"/>
    <w:rsid w:val="0094241B"/>
    <w:rsid w:val="00953036"/>
    <w:rsid w:val="00955632"/>
    <w:rsid w:val="00955B70"/>
    <w:rsid w:val="00955FB4"/>
    <w:rsid w:val="009579B3"/>
    <w:rsid w:val="009777FB"/>
    <w:rsid w:val="009779E5"/>
    <w:rsid w:val="00977FCD"/>
    <w:rsid w:val="00982039"/>
    <w:rsid w:val="0098434F"/>
    <w:rsid w:val="00993EFA"/>
    <w:rsid w:val="00993F94"/>
    <w:rsid w:val="009943AD"/>
    <w:rsid w:val="009A2E40"/>
    <w:rsid w:val="009A5144"/>
    <w:rsid w:val="009B1FB0"/>
    <w:rsid w:val="009B3BB1"/>
    <w:rsid w:val="009B488F"/>
    <w:rsid w:val="009B6742"/>
    <w:rsid w:val="009C56C1"/>
    <w:rsid w:val="009C73F8"/>
    <w:rsid w:val="009D569B"/>
    <w:rsid w:val="009D700E"/>
    <w:rsid w:val="009E1308"/>
    <w:rsid w:val="009E430D"/>
    <w:rsid w:val="009F0D79"/>
    <w:rsid w:val="009F0E3E"/>
    <w:rsid w:val="009F7A63"/>
    <w:rsid w:val="00A003BA"/>
    <w:rsid w:val="00A011B6"/>
    <w:rsid w:val="00A0169D"/>
    <w:rsid w:val="00A02333"/>
    <w:rsid w:val="00A04EDF"/>
    <w:rsid w:val="00A05896"/>
    <w:rsid w:val="00A10BA4"/>
    <w:rsid w:val="00A112D0"/>
    <w:rsid w:val="00A11B8A"/>
    <w:rsid w:val="00A121AD"/>
    <w:rsid w:val="00A12807"/>
    <w:rsid w:val="00A13E15"/>
    <w:rsid w:val="00A15E6A"/>
    <w:rsid w:val="00A22EB7"/>
    <w:rsid w:val="00A2410E"/>
    <w:rsid w:val="00A254BC"/>
    <w:rsid w:val="00A257D5"/>
    <w:rsid w:val="00A3021B"/>
    <w:rsid w:val="00A32E49"/>
    <w:rsid w:val="00A34847"/>
    <w:rsid w:val="00A34E93"/>
    <w:rsid w:val="00A41537"/>
    <w:rsid w:val="00A4164F"/>
    <w:rsid w:val="00A42E0F"/>
    <w:rsid w:val="00A4442C"/>
    <w:rsid w:val="00A47CD5"/>
    <w:rsid w:val="00A559E8"/>
    <w:rsid w:val="00A5726E"/>
    <w:rsid w:val="00A63FEC"/>
    <w:rsid w:val="00A702E2"/>
    <w:rsid w:val="00A71710"/>
    <w:rsid w:val="00A71F90"/>
    <w:rsid w:val="00A73C44"/>
    <w:rsid w:val="00A803D4"/>
    <w:rsid w:val="00A8112A"/>
    <w:rsid w:val="00A8415B"/>
    <w:rsid w:val="00A86F91"/>
    <w:rsid w:val="00A96C76"/>
    <w:rsid w:val="00AA4B61"/>
    <w:rsid w:val="00AB1012"/>
    <w:rsid w:val="00AB3FB4"/>
    <w:rsid w:val="00AC76B5"/>
    <w:rsid w:val="00AC79BF"/>
    <w:rsid w:val="00AC79DE"/>
    <w:rsid w:val="00AD610D"/>
    <w:rsid w:val="00AE0D12"/>
    <w:rsid w:val="00AE3756"/>
    <w:rsid w:val="00AE47EB"/>
    <w:rsid w:val="00AF3418"/>
    <w:rsid w:val="00B00C04"/>
    <w:rsid w:val="00B0627C"/>
    <w:rsid w:val="00B06641"/>
    <w:rsid w:val="00B158DC"/>
    <w:rsid w:val="00B1691A"/>
    <w:rsid w:val="00B230B0"/>
    <w:rsid w:val="00B24E53"/>
    <w:rsid w:val="00B24F90"/>
    <w:rsid w:val="00B278B1"/>
    <w:rsid w:val="00B32DC5"/>
    <w:rsid w:val="00B34C70"/>
    <w:rsid w:val="00B35978"/>
    <w:rsid w:val="00B42221"/>
    <w:rsid w:val="00B4261C"/>
    <w:rsid w:val="00B521D2"/>
    <w:rsid w:val="00B52D1D"/>
    <w:rsid w:val="00B53676"/>
    <w:rsid w:val="00B628BD"/>
    <w:rsid w:val="00B65C69"/>
    <w:rsid w:val="00B65E36"/>
    <w:rsid w:val="00B679D1"/>
    <w:rsid w:val="00B67F5E"/>
    <w:rsid w:val="00B70262"/>
    <w:rsid w:val="00B70A4F"/>
    <w:rsid w:val="00B74133"/>
    <w:rsid w:val="00B74B1F"/>
    <w:rsid w:val="00B75F4C"/>
    <w:rsid w:val="00B8537C"/>
    <w:rsid w:val="00B86E34"/>
    <w:rsid w:val="00B917DD"/>
    <w:rsid w:val="00B94D3E"/>
    <w:rsid w:val="00B95DBA"/>
    <w:rsid w:val="00B97A32"/>
    <w:rsid w:val="00BA200D"/>
    <w:rsid w:val="00BA2607"/>
    <w:rsid w:val="00BA32B2"/>
    <w:rsid w:val="00BA5B1D"/>
    <w:rsid w:val="00BD22A5"/>
    <w:rsid w:val="00BD3AAF"/>
    <w:rsid w:val="00BD41DF"/>
    <w:rsid w:val="00BD4F1F"/>
    <w:rsid w:val="00BD506E"/>
    <w:rsid w:val="00BD61BC"/>
    <w:rsid w:val="00BE3B97"/>
    <w:rsid w:val="00BE3CB5"/>
    <w:rsid w:val="00BE4F5D"/>
    <w:rsid w:val="00BE5ED9"/>
    <w:rsid w:val="00BF19FB"/>
    <w:rsid w:val="00BF24AA"/>
    <w:rsid w:val="00BF2867"/>
    <w:rsid w:val="00BF73DD"/>
    <w:rsid w:val="00C002C7"/>
    <w:rsid w:val="00C023A9"/>
    <w:rsid w:val="00C04E46"/>
    <w:rsid w:val="00C115B6"/>
    <w:rsid w:val="00C138D3"/>
    <w:rsid w:val="00C13B0A"/>
    <w:rsid w:val="00C169B9"/>
    <w:rsid w:val="00C23874"/>
    <w:rsid w:val="00C31D42"/>
    <w:rsid w:val="00C334F4"/>
    <w:rsid w:val="00C3640B"/>
    <w:rsid w:val="00C41277"/>
    <w:rsid w:val="00C431FC"/>
    <w:rsid w:val="00C54928"/>
    <w:rsid w:val="00C54A14"/>
    <w:rsid w:val="00C55BD8"/>
    <w:rsid w:val="00C55FB3"/>
    <w:rsid w:val="00C56CF9"/>
    <w:rsid w:val="00C60579"/>
    <w:rsid w:val="00C6517E"/>
    <w:rsid w:val="00C7071F"/>
    <w:rsid w:val="00C71DEA"/>
    <w:rsid w:val="00C75D21"/>
    <w:rsid w:val="00C83984"/>
    <w:rsid w:val="00C858F6"/>
    <w:rsid w:val="00C86A20"/>
    <w:rsid w:val="00C86AEA"/>
    <w:rsid w:val="00C92A1E"/>
    <w:rsid w:val="00C92B8F"/>
    <w:rsid w:val="00C93F5C"/>
    <w:rsid w:val="00C9763C"/>
    <w:rsid w:val="00CA1569"/>
    <w:rsid w:val="00CA3B99"/>
    <w:rsid w:val="00CA41E3"/>
    <w:rsid w:val="00CA59D3"/>
    <w:rsid w:val="00CA7128"/>
    <w:rsid w:val="00CB0D00"/>
    <w:rsid w:val="00CB1D86"/>
    <w:rsid w:val="00CB3F37"/>
    <w:rsid w:val="00CB5BC2"/>
    <w:rsid w:val="00CC530D"/>
    <w:rsid w:val="00CD0293"/>
    <w:rsid w:val="00CD2CF2"/>
    <w:rsid w:val="00CD6C41"/>
    <w:rsid w:val="00CD70BC"/>
    <w:rsid w:val="00CD7A3F"/>
    <w:rsid w:val="00CE0289"/>
    <w:rsid w:val="00CE103E"/>
    <w:rsid w:val="00CE38C5"/>
    <w:rsid w:val="00CE53D6"/>
    <w:rsid w:val="00CE63E4"/>
    <w:rsid w:val="00CF1070"/>
    <w:rsid w:val="00CF16CB"/>
    <w:rsid w:val="00D020DC"/>
    <w:rsid w:val="00D0672E"/>
    <w:rsid w:val="00D10B87"/>
    <w:rsid w:val="00D200B5"/>
    <w:rsid w:val="00D25F01"/>
    <w:rsid w:val="00D3614C"/>
    <w:rsid w:val="00D41DA1"/>
    <w:rsid w:val="00D42BC9"/>
    <w:rsid w:val="00D438B4"/>
    <w:rsid w:val="00D445FD"/>
    <w:rsid w:val="00D454BD"/>
    <w:rsid w:val="00D45C54"/>
    <w:rsid w:val="00D45C63"/>
    <w:rsid w:val="00D47FF9"/>
    <w:rsid w:val="00D623C9"/>
    <w:rsid w:val="00D62C00"/>
    <w:rsid w:val="00D62EE5"/>
    <w:rsid w:val="00D717E7"/>
    <w:rsid w:val="00D74E78"/>
    <w:rsid w:val="00D77DDF"/>
    <w:rsid w:val="00D83A85"/>
    <w:rsid w:val="00D9691E"/>
    <w:rsid w:val="00D96B07"/>
    <w:rsid w:val="00DA3C9F"/>
    <w:rsid w:val="00DA609B"/>
    <w:rsid w:val="00DA7FF1"/>
    <w:rsid w:val="00DB143E"/>
    <w:rsid w:val="00DB4173"/>
    <w:rsid w:val="00DB6B21"/>
    <w:rsid w:val="00DC191A"/>
    <w:rsid w:val="00DC4296"/>
    <w:rsid w:val="00DC583F"/>
    <w:rsid w:val="00DD3B2B"/>
    <w:rsid w:val="00DD4ADA"/>
    <w:rsid w:val="00DD6122"/>
    <w:rsid w:val="00DE7A8C"/>
    <w:rsid w:val="00DE7BFD"/>
    <w:rsid w:val="00DF171E"/>
    <w:rsid w:val="00DF3178"/>
    <w:rsid w:val="00DF461D"/>
    <w:rsid w:val="00DF60E0"/>
    <w:rsid w:val="00E03BA5"/>
    <w:rsid w:val="00E03E2C"/>
    <w:rsid w:val="00E15262"/>
    <w:rsid w:val="00E20014"/>
    <w:rsid w:val="00E20251"/>
    <w:rsid w:val="00E261FD"/>
    <w:rsid w:val="00E26339"/>
    <w:rsid w:val="00E344A9"/>
    <w:rsid w:val="00E40569"/>
    <w:rsid w:val="00E40604"/>
    <w:rsid w:val="00E411E4"/>
    <w:rsid w:val="00E43FC8"/>
    <w:rsid w:val="00E44D8E"/>
    <w:rsid w:val="00E458F2"/>
    <w:rsid w:val="00E4598B"/>
    <w:rsid w:val="00E475C5"/>
    <w:rsid w:val="00E50143"/>
    <w:rsid w:val="00E51257"/>
    <w:rsid w:val="00E56F70"/>
    <w:rsid w:val="00E573D6"/>
    <w:rsid w:val="00E60A6F"/>
    <w:rsid w:val="00E62D17"/>
    <w:rsid w:val="00E728A3"/>
    <w:rsid w:val="00E736AC"/>
    <w:rsid w:val="00E75289"/>
    <w:rsid w:val="00E77601"/>
    <w:rsid w:val="00E812DC"/>
    <w:rsid w:val="00E86263"/>
    <w:rsid w:val="00E87EE2"/>
    <w:rsid w:val="00E9006E"/>
    <w:rsid w:val="00E9214F"/>
    <w:rsid w:val="00EB2744"/>
    <w:rsid w:val="00EB4683"/>
    <w:rsid w:val="00EB5755"/>
    <w:rsid w:val="00EB5EFF"/>
    <w:rsid w:val="00EB5F74"/>
    <w:rsid w:val="00EC5182"/>
    <w:rsid w:val="00ED0C62"/>
    <w:rsid w:val="00ED3164"/>
    <w:rsid w:val="00ED4001"/>
    <w:rsid w:val="00ED67F4"/>
    <w:rsid w:val="00ED6B3B"/>
    <w:rsid w:val="00ED7EF2"/>
    <w:rsid w:val="00EE2950"/>
    <w:rsid w:val="00EE2B67"/>
    <w:rsid w:val="00EE4783"/>
    <w:rsid w:val="00EE5E35"/>
    <w:rsid w:val="00EE7094"/>
    <w:rsid w:val="00EF04FE"/>
    <w:rsid w:val="00EF1769"/>
    <w:rsid w:val="00EF473D"/>
    <w:rsid w:val="00EF4803"/>
    <w:rsid w:val="00EF766E"/>
    <w:rsid w:val="00F02DE9"/>
    <w:rsid w:val="00F042BA"/>
    <w:rsid w:val="00F1472A"/>
    <w:rsid w:val="00F1707F"/>
    <w:rsid w:val="00F214CA"/>
    <w:rsid w:val="00F23E98"/>
    <w:rsid w:val="00F25F61"/>
    <w:rsid w:val="00F30707"/>
    <w:rsid w:val="00F3173A"/>
    <w:rsid w:val="00F3500B"/>
    <w:rsid w:val="00F35BC5"/>
    <w:rsid w:val="00F41D70"/>
    <w:rsid w:val="00F428A6"/>
    <w:rsid w:val="00F445AA"/>
    <w:rsid w:val="00F4764B"/>
    <w:rsid w:val="00F53135"/>
    <w:rsid w:val="00F53708"/>
    <w:rsid w:val="00F5471E"/>
    <w:rsid w:val="00F55B20"/>
    <w:rsid w:val="00F55D65"/>
    <w:rsid w:val="00F60747"/>
    <w:rsid w:val="00F61EFD"/>
    <w:rsid w:val="00F638CB"/>
    <w:rsid w:val="00F65A2C"/>
    <w:rsid w:val="00F6646B"/>
    <w:rsid w:val="00F717AD"/>
    <w:rsid w:val="00F74FDB"/>
    <w:rsid w:val="00F87EB1"/>
    <w:rsid w:val="00F87EF2"/>
    <w:rsid w:val="00F91CBD"/>
    <w:rsid w:val="00F951DC"/>
    <w:rsid w:val="00F96ADA"/>
    <w:rsid w:val="00F97414"/>
    <w:rsid w:val="00FA28CF"/>
    <w:rsid w:val="00FA75EF"/>
    <w:rsid w:val="00FB4617"/>
    <w:rsid w:val="00FC2083"/>
    <w:rsid w:val="00FC467F"/>
    <w:rsid w:val="00FC578F"/>
    <w:rsid w:val="00FD329F"/>
    <w:rsid w:val="00FE01DE"/>
    <w:rsid w:val="00FE2630"/>
    <w:rsid w:val="00FE44FE"/>
    <w:rsid w:val="00FE5252"/>
    <w:rsid w:val="00FE7563"/>
    <w:rsid w:val="00FF2296"/>
    <w:rsid w:val="00FF2794"/>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2DBC6D8"/>
  <w15:chartTrackingRefBased/>
  <w15:docId w15:val="{6B4BF346-9737-4CC2-9AE7-7DC38C94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158"/>
    <w:rPr>
      <w:rFonts w:ascii="ＭＳ 明朝"/>
      <w:sz w:val="21"/>
    </w:rPr>
  </w:style>
  <w:style w:type="paragraph" w:styleId="1">
    <w:name w:val="heading 1"/>
    <w:basedOn w:val="a"/>
    <w:next w:val="a"/>
    <w:link w:val="10"/>
    <w:uiPriority w:val="9"/>
    <w:qFormat/>
    <w:rsid w:val="007E7D51"/>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7E7D51"/>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7E7D51"/>
    <w:pPr>
      <w:jc w:val="left"/>
      <w:outlineLvl w:val="2"/>
    </w:pPr>
    <w:rPr>
      <w:smallCaps/>
      <w:spacing w:val="5"/>
      <w:sz w:val="24"/>
      <w:szCs w:val="24"/>
    </w:rPr>
  </w:style>
  <w:style w:type="paragraph" w:styleId="4">
    <w:name w:val="heading 4"/>
    <w:basedOn w:val="a"/>
    <w:next w:val="a"/>
    <w:link w:val="40"/>
    <w:uiPriority w:val="9"/>
    <w:semiHidden/>
    <w:unhideWhenUsed/>
    <w:qFormat/>
    <w:rsid w:val="007E7D51"/>
    <w:pPr>
      <w:spacing w:before="240"/>
      <w:jc w:val="left"/>
      <w:outlineLvl w:val="3"/>
    </w:pPr>
    <w:rPr>
      <w:smallCaps/>
      <w:spacing w:val="10"/>
      <w:sz w:val="22"/>
      <w:szCs w:val="22"/>
    </w:rPr>
  </w:style>
  <w:style w:type="paragraph" w:styleId="5">
    <w:name w:val="heading 5"/>
    <w:basedOn w:val="a"/>
    <w:next w:val="a"/>
    <w:link w:val="50"/>
    <w:uiPriority w:val="9"/>
    <w:semiHidden/>
    <w:unhideWhenUsed/>
    <w:qFormat/>
    <w:rsid w:val="007E7D51"/>
    <w:pPr>
      <w:spacing w:before="200"/>
      <w:jc w:val="left"/>
      <w:outlineLvl w:val="4"/>
    </w:pPr>
    <w:rPr>
      <w:smallCaps/>
      <w:color w:val="943634"/>
      <w:spacing w:val="10"/>
      <w:sz w:val="22"/>
      <w:szCs w:val="26"/>
    </w:rPr>
  </w:style>
  <w:style w:type="paragraph" w:styleId="6">
    <w:name w:val="heading 6"/>
    <w:basedOn w:val="a"/>
    <w:next w:val="a"/>
    <w:link w:val="60"/>
    <w:uiPriority w:val="9"/>
    <w:semiHidden/>
    <w:unhideWhenUsed/>
    <w:qFormat/>
    <w:rsid w:val="007E7D51"/>
    <w:pPr>
      <w:jc w:val="left"/>
      <w:outlineLvl w:val="5"/>
    </w:pPr>
    <w:rPr>
      <w:smallCaps/>
      <w:color w:val="C0504D"/>
      <w:spacing w:val="5"/>
      <w:sz w:val="22"/>
    </w:rPr>
  </w:style>
  <w:style w:type="paragraph" w:styleId="7">
    <w:name w:val="heading 7"/>
    <w:basedOn w:val="a"/>
    <w:next w:val="a"/>
    <w:link w:val="70"/>
    <w:uiPriority w:val="9"/>
    <w:semiHidden/>
    <w:unhideWhenUsed/>
    <w:qFormat/>
    <w:rsid w:val="007E7D51"/>
    <w:pPr>
      <w:jc w:val="left"/>
      <w:outlineLvl w:val="6"/>
    </w:pPr>
    <w:rPr>
      <w:b/>
      <w:smallCaps/>
      <w:color w:val="C0504D"/>
      <w:spacing w:val="10"/>
    </w:rPr>
  </w:style>
  <w:style w:type="paragraph" w:styleId="8">
    <w:name w:val="heading 8"/>
    <w:basedOn w:val="a"/>
    <w:next w:val="a"/>
    <w:link w:val="80"/>
    <w:uiPriority w:val="9"/>
    <w:semiHidden/>
    <w:unhideWhenUsed/>
    <w:qFormat/>
    <w:rsid w:val="007E7D51"/>
    <w:pPr>
      <w:jc w:val="left"/>
      <w:outlineLvl w:val="7"/>
    </w:pPr>
    <w:rPr>
      <w:b/>
      <w:i/>
      <w:smallCaps/>
      <w:color w:val="943634"/>
    </w:rPr>
  </w:style>
  <w:style w:type="paragraph" w:styleId="9">
    <w:name w:val="heading 9"/>
    <w:basedOn w:val="a"/>
    <w:next w:val="a"/>
    <w:link w:val="90"/>
    <w:uiPriority w:val="9"/>
    <w:semiHidden/>
    <w:unhideWhenUsed/>
    <w:qFormat/>
    <w:rsid w:val="007E7D51"/>
    <w:pPr>
      <w:jc w:val="left"/>
      <w:outlineLvl w:val="8"/>
    </w:pPr>
    <w:rPr>
      <w:b/>
      <w:i/>
      <w:smallCaps/>
      <w:color w:val="6224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7E7D51"/>
    <w:rPr>
      <w:smallCaps/>
      <w:spacing w:val="5"/>
      <w:sz w:val="32"/>
      <w:szCs w:val="32"/>
    </w:rPr>
  </w:style>
  <w:style w:type="character" w:customStyle="1" w:styleId="20">
    <w:name w:val="見出し 2 (文字)"/>
    <w:link w:val="2"/>
    <w:uiPriority w:val="9"/>
    <w:semiHidden/>
    <w:rsid w:val="007E7D51"/>
    <w:rPr>
      <w:smallCaps/>
      <w:spacing w:val="5"/>
      <w:sz w:val="28"/>
      <w:szCs w:val="28"/>
    </w:rPr>
  </w:style>
  <w:style w:type="character" w:customStyle="1" w:styleId="30">
    <w:name w:val="見出し 3 (文字)"/>
    <w:link w:val="3"/>
    <w:uiPriority w:val="9"/>
    <w:semiHidden/>
    <w:rsid w:val="007E7D51"/>
    <w:rPr>
      <w:smallCaps/>
      <w:spacing w:val="5"/>
      <w:sz w:val="24"/>
      <w:szCs w:val="24"/>
    </w:rPr>
  </w:style>
  <w:style w:type="character" w:customStyle="1" w:styleId="40">
    <w:name w:val="見出し 4 (文字)"/>
    <w:link w:val="4"/>
    <w:uiPriority w:val="9"/>
    <w:semiHidden/>
    <w:rsid w:val="007E7D51"/>
    <w:rPr>
      <w:smallCaps/>
      <w:spacing w:val="10"/>
      <w:sz w:val="22"/>
      <w:szCs w:val="22"/>
    </w:rPr>
  </w:style>
  <w:style w:type="character" w:customStyle="1" w:styleId="50">
    <w:name w:val="見出し 5 (文字)"/>
    <w:link w:val="5"/>
    <w:uiPriority w:val="9"/>
    <w:semiHidden/>
    <w:rsid w:val="007E7D51"/>
    <w:rPr>
      <w:smallCaps/>
      <w:color w:val="943634"/>
      <w:spacing w:val="10"/>
      <w:sz w:val="22"/>
      <w:szCs w:val="26"/>
    </w:rPr>
  </w:style>
  <w:style w:type="character" w:customStyle="1" w:styleId="60">
    <w:name w:val="見出し 6 (文字)"/>
    <w:link w:val="6"/>
    <w:uiPriority w:val="9"/>
    <w:semiHidden/>
    <w:rsid w:val="007E7D51"/>
    <w:rPr>
      <w:smallCaps/>
      <w:color w:val="C0504D"/>
      <w:spacing w:val="5"/>
      <w:sz w:val="22"/>
    </w:rPr>
  </w:style>
  <w:style w:type="character" w:customStyle="1" w:styleId="70">
    <w:name w:val="見出し 7 (文字)"/>
    <w:link w:val="7"/>
    <w:uiPriority w:val="9"/>
    <w:semiHidden/>
    <w:rsid w:val="007E7D51"/>
    <w:rPr>
      <w:b/>
      <w:smallCaps/>
      <w:color w:val="C0504D"/>
      <w:spacing w:val="10"/>
    </w:rPr>
  </w:style>
  <w:style w:type="character" w:customStyle="1" w:styleId="80">
    <w:name w:val="見出し 8 (文字)"/>
    <w:link w:val="8"/>
    <w:uiPriority w:val="9"/>
    <w:semiHidden/>
    <w:rsid w:val="007E7D51"/>
    <w:rPr>
      <w:b/>
      <w:i/>
      <w:smallCaps/>
      <w:color w:val="943634"/>
    </w:rPr>
  </w:style>
  <w:style w:type="character" w:customStyle="1" w:styleId="90">
    <w:name w:val="見出し 9 (文字)"/>
    <w:link w:val="9"/>
    <w:uiPriority w:val="9"/>
    <w:semiHidden/>
    <w:rsid w:val="007E7D51"/>
    <w:rPr>
      <w:b/>
      <w:i/>
      <w:smallCaps/>
      <w:color w:val="622423"/>
    </w:rPr>
  </w:style>
  <w:style w:type="paragraph" w:styleId="a3">
    <w:name w:val="caption"/>
    <w:basedOn w:val="a"/>
    <w:next w:val="a"/>
    <w:uiPriority w:val="35"/>
    <w:semiHidden/>
    <w:unhideWhenUsed/>
    <w:qFormat/>
    <w:rsid w:val="007E7D51"/>
    <w:rPr>
      <w:b/>
      <w:bCs/>
      <w:caps/>
      <w:sz w:val="16"/>
      <w:szCs w:val="18"/>
    </w:rPr>
  </w:style>
  <w:style w:type="paragraph" w:styleId="a4">
    <w:name w:val="Title"/>
    <w:basedOn w:val="a"/>
    <w:next w:val="a"/>
    <w:link w:val="a5"/>
    <w:uiPriority w:val="10"/>
    <w:qFormat/>
    <w:rsid w:val="007E7D51"/>
    <w:pPr>
      <w:pBdr>
        <w:top w:val="single" w:sz="12" w:space="1" w:color="C0504D"/>
      </w:pBdr>
      <w:jc w:val="right"/>
    </w:pPr>
    <w:rPr>
      <w:smallCaps/>
      <w:sz w:val="48"/>
      <w:szCs w:val="48"/>
    </w:rPr>
  </w:style>
  <w:style w:type="character" w:customStyle="1" w:styleId="a5">
    <w:name w:val="表題 (文字)"/>
    <w:link w:val="a4"/>
    <w:uiPriority w:val="10"/>
    <w:rsid w:val="007E7D51"/>
    <w:rPr>
      <w:smallCaps/>
      <w:sz w:val="48"/>
      <w:szCs w:val="48"/>
    </w:rPr>
  </w:style>
  <w:style w:type="paragraph" w:styleId="a6">
    <w:name w:val="Subtitle"/>
    <w:basedOn w:val="a"/>
    <w:next w:val="a"/>
    <w:link w:val="a7"/>
    <w:uiPriority w:val="11"/>
    <w:qFormat/>
    <w:rsid w:val="007E7D51"/>
    <w:pPr>
      <w:spacing w:after="720"/>
      <w:jc w:val="right"/>
    </w:pPr>
    <w:rPr>
      <w:rFonts w:ascii="Cambria" w:eastAsia="ＭＳ ゴシック" w:hAnsi="Cambria"/>
      <w:szCs w:val="22"/>
    </w:rPr>
  </w:style>
  <w:style w:type="character" w:customStyle="1" w:styleId="a7">
    <w:name w:val="副題 (文字)"/>
    <w:link w:val="a6"/>
    <w:uiPriority w:val="11"/>
    <w:rsid w:val="007E7D51"/>
    <w:rPr>
      <w:rFonts w:ascii="Cambria" w:eastAsia="ＭＳ ゴシック" w:hAnsi="Cambria" w:cs="Times New Roman"/>
      <w:szCs w:val="22"/>
    </w:rPr>
  </w:style>
  <w:style w:type="character" w:styleId="a8">
    <w:name w:val="Strong"/>
    <w:uiPriority w:val="22"/>
    <w:qFormat/>
    <w:rsid w:val="007E7D51"/>
    <w:rPr>
      <w:b/>
      <w:color w:val="C0504D"/>
    </w:rPr>
  </w:style>
  <w:style w:type="character" w:styleId="a9">
    <w:name w:val="Emphasis"/>
    <w:uiPriority w:val="20"/>
    <w:qFormat/>
    <w:rsid w:val="007E7D51"/>
    <w:rPr>
      <w:b/>
      <w:i/>
      <w:spacing w:val="10"/>
    </w:rPr>
  </w:style>
  <w:style w:type="paragraph" w:styleId="aa">
    <w:name w:val="No Spacing"/>
    <w:basedOn w:val="a"/>
    <w:link w:val="ab"/>
    <w:uiPriority w:val="1"/>
    <w:qFormat/>
    <w:rsid w:val="007E7D51"/>
  </w:style>
  <w:style w:type="character" w:customStyle="1" w:styleId="ab">
    <w:name w:val="行間詰め (文字)"/>
    <w:link w:val="aa"/>
    <w:uiPriority w:val="1"/>
    <w:rsid w:val="007E7D51"/>
  </w:style>
  <w:style w:type="paragraph" w:styleId="ac">
    <w:name w:val="List Paragraph"/>
    <w:basedOn w:val="a"/>
    <w:uiPriority w:val="34"/>
    <w:qFormat/>
    <w:rsid w:val="007E7D51"/>
    <w:pPr>
      <w:ind w:left="720"/>
      <w:contextualSpacing/>
    </w:pPr>
  </w:style>
  <w:style w:type="paragraph" w:styleId="ad">
    <w:name w:val="Quote"/>
    <w:basedOn w:val="a"/>
    <w:next w:val="a"/>
    <w:link w:val="ae"/>
    <w:uiPriority w:val="29"/>
    <w:qFormat/>
    <w:rsid w:val="007E7D51"/>
    <w:rPr>
      <w:i/>
    </w:rPr>
  </w:style>
  <w:style w:type="character" w:customStyle="1" w:styleId="ae">
    <w:name w:val="引用文 (文字)"/>
    <w:link w:val="ad"/>
    <w:uiPriority w:val="29"/>
    <w:rsid w:val="007E7D51"/>
    <w:rPr>
      <w:i/>
    </w:rPr>
  </w:style>
  <w:style w:type="paragraph" w:styleId="21">
    <w:name w:val="Intense Quote"/>
    <w:basedOn w:val="a"/>
    <w:next w:val="a"/>
    <w:link w:val="22"/>
    <w:uiPriority w:val="30"/>
    <w:qFormat/>
    <w:rsid w:val="007E7D51"/>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22">
    <w:name w:val="引用文 2 (文字)"/>
    <w:link w:val="21"/>
    <w:uiPriority w:val="30"/>
    <w:rsid w:val="007E7D51"/>
    <w:rPr>
      <w:b/>
      <w:i/>
      <w:color w:val="FFFFFF"/>
      <w:shd w:val="clear" w:color="auto" w:fill="C0504D"/>
    </w:rPr>
  </w:style>
  <w:style w:type="character" w:styleId="af">
    <w:name w:val="Subtle Emphasis"/>
    <w:uiPriority w:val="19"/>
    <w:qFormat/>
    <w:rsid w:val="007E7D51"/>
    <w:rPr>
      <w:i/>
    </w:rPr>
  </w:style>
  <w:style w:type="character" w:styleId="23">
    <w:name w:val="Intense Emphasis"/>
    <w:uiPriority w:val="21"/>
    <w:qFormat/>
    <w:rsid w:val="007E7D51"/>
    <w:rPr>
      <w:b/>
      <w:i/>
      <w:color w:val="C0504D"/>
      <w:spacing w:val="10"/>
    </w:rPr>
  </w:style>
  <w:style w:type="character" w:styleId="af0">
    <w:name w:val="Subtle Reference"/>
    <w:uiPriority w:val="31"/>
    <w:qFormat/>
    <w:rsid w:val="007E7D51"/>
    <w:rPr>
      <w:b/>
    </w:rPr>
  </w:style>
  <w:style w:type="character" w:styleId="24">
    <w:name w:val="Intense Reference"/>
    <w:uiPriority w:val="32"/>
    <w:qFormat/>
    <w:rsid w:val="007E7D51"/>
    <w:rPr>
      <w:b/>
      <w:bCs/>
      <w:smallCaps/>
      <w:spacing w:val="5"/>
      <w:sz w:val="22"/>
      <w:szCs w:val="22"/>
      <w:u w:val="single"/>
    </w:rPr>
  </w:style>
  <w:style w:type="character" w:styleId="af1">
    <w:name w:val="Book Title"/>
    <w:uiPriority w:val="33"/>
    <w:qFormat/>
    <w:rsid w:val="007E7D51"/>
    <w:rPr>
      <w:rFonts w:ascii="Cambria" w:eastAsia="ＭＳ ゴシック" w:hAnsi="Cambria" w:cs="Times New Roman"/>
      <w:i/>
      <w:iCs/>
      <w:sz w:val="20"/>
      <w:szCs w:val="20"/>
    </w:rPr>
  </w:style>
  <w:style w:type="paragraph" w:styleId="af2">
    <w:name w:val="TOC Heading"/>
    <w:basedOn w:val="1"/>
    <w:next w:val="a"/>
    <w:uiPriority w:val="39"/>
    <w:semiHidden/>
    <w:unhideWhenUsed/>
    <w:qFormat/>
    <w:rsid w:val="007E7D51"/>
    <w:pPr>
      <w:outlineLvl w:val="9"/>
    </w:pPr>
    <w:rPr>
      <w:lang w:bidi="en-US"/>
    </w:rPr>
  </w:style>
  <w:style w:type="table" w:styleId="af3">
    <w:name w:val="Table Grid"/>
    <w:basedOn w:val="a1"/>
    <w:uiPriority w:val="59"/>
    <w:rsid w:val="00BA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237DD3"/>
    <w:pPr>
      <w:tabs>
        <w:tab w:val="center" w:pos="4252"/>
        <w:tab w:val="right" w:pos="8504"/>
      </w:tabs>
      <w:snapToGrid w:val="0"/>
    </w:pPr>
  </w:style>
  <w:style w:type="character" w:customStyle="1" w:styleId="af5">
    <w:name w:val="ヘッダー (文字)"/>
    <w:basedOn w:val="a0"/>
    <w:link w:val="af4"/>
    <w:uiPriority w:val="99"/>
    <w:rsid w:val="00237DD3"/>
  </w:style>
  <w:style w:type="paragraph" w:styleId="af6">
    <w:name w:val="footer"/>
    <w:basedOn w:val="a"/>
    <w:link w:val="af7"/>
    <w:uiPriority w:val="99"/>
    <w:unhideWhenUsed/>
    <w:rsid w:val="00237DD3"/>
    <w:pPr>
      <w:tabs>
        <w:tab w:val="center" w:pos="4252"/>
        <w:tab w:val="right" w:pos="8504"/>
      </w:tabs>
      <w:snapToGrid w:val="0"/>
    </w:pPr>
  </w:style>
  <w:style w:type="character" w:customStyle="1" w:styleId="af7">
    <w:name w:val="フッター (文字)"/>
    <w:basedOn w:val="a0"/>
    <w:link w:val="af6"/>
    <w:uiPriority w:val="99"/>
    <w:rsid w:val="00237DD3"/>
  </w:style>
  <w:style w:type="character" w:styleId="af8">
    <w:name w:val="Hyperlink"/>
    <w:uiPriority w:val="99"/>
    <w:unhideWhenUsed/>
    <w:rsid w:val="009E1308"/>
    <w:rPr>
      <w:color w:val="0000FF"/>
      <w:u w:val="single"/>
    </w:rPr>
  </w:style>
  <w:style w:type="paragraph" w:styleId="af9">
    <w:name w:val="Balloon Text"/>
    <w:basedOn w:val="a"/>
    <w:link w:val="afa"/>
    <w:uiPriority w:val="99"/>
    <w:semiHidden/>
    <w:unhideWhenUsed/>
    <w:rsid w:val="001C5B0B"/>
    <w:rPr>
      <w:rFonts w:ascii="Arial" w:eastAsia="ＭＳ ゴシック" w:hAnsi="Arial"/>
      <w:sz w:val="18"/>
      <w:szCs w:val="18"/>
    </w:rPr>
  </w:style>
  <w:style w:type="character" w:customStyle="1" w:styleId="afa">
    <w:name w:val="吹き出し (文字)"/>
    <w:link w:val="af9"/>
    <w:uiPriority w:val="99"/>
    <w:semiHidden/>
    <w:rsid w:val="001C5B0B"/>
    <w:rPr>
      <w:rFonts w:ascii="Arial" w:eastAsia="ＭＳ ゴシック" w:hAnsi="Arial" w:cs="Times New Roman"/>
      <w:sz w:val="18"/>
      <w:szCs w:val="18"/>
    </w:rPr>
  </w:style>
  <w:style w:type="character" w:styleId="afb">
    <w:name w:val="annotation reference"/>
    <w:uiPriority w:val="99"/>
    <w:semiHidden/>
    <w:unhideWhenUsed/>
    <w:rsid w:val="00EF473D"/>
    <w:rPr>
      <w:sz w:val="18"/>
      <w:szCs w:val="18"/>
    </w:rPr>
  </w:style>
  <w:style w:type="paragraph" w:styleId="afc">
    <w:name w:val="annotation text"/>
    <w:basedOn w:val="a"/>
    <w:link w:val="afd"/>
    <w:uiPriority w:val="99"/>
    <w:semiHidden/>
    <w:unhideWhenUsed/>
    <w:rsid w:val="00EF473D"/>
    <w:pPr>
      <w:jc w:val="left"/>
    </w:pPr>
  </w:style>
  <w:style w:type="character" w:customStyle="1" w:styleId="afd">
    <w:name w:val="コメント文字列 (文字)"/>
    <w:basedOn w:val="a0"/>
    <w:link w:val="afc"/>
    <w:uiPriority w:val="99"/>
    <w:semiHidden/>
    <w:rsid w:val="00EF473D"/>
  </w:style>
  <w:style w:type="paragraph" w:styleId="afe">
    <w:name w:val="annotation subject"/>
    <w:basedOn w:val="afc"/>
    <w:next w:val="afc"/>
    <w:link w:val="aff"/>
    <w:uiPriority w:val="99"/>
    <w:semiHidden/>
    <w:unhideWhenUsed/>
    <w:rsid w:val="00EF473D"/>
    <w:rPr>
      <w:b/>
      <w:bCs/>
    </w:rPr>
  </w:style>
  <w:style w:type="character" w:customStyle="1" w:styleId="aff">
    <w:name w:val="コメント内容 (文字)"/>
    <w:link w:val="afe"/>
    <w:uiPriority w:val="99"/>
    <w:semiHidden/>
    <w:rsid w:val="00EF473D"/>
    <w:rPr>
      <w:b/>
      <w:bCs/>
    </w:rPr>
  </w:style>
  <w:style w:type="paragraph" w:styleId="aff0">
    <w:name w:val="Note Heading"/>
    <w:basedOn w:val="a"/>
    <w:next w:val="a"/>
    <w:link w:val="aff1"/>
    <w:uiPriority w:val="99"/>
    <w:unhideWhenUsed/>
    <w:rsid w:val="004F4AC4"/>
    <w:pPr>
      <w:jc w:val="center"/>
    </w:pPr>
    <w:rPr>
      <w:rFonts w:hAnsi="ＭＳ 明朝"/>
    </w:rPr>
  </w:style>
  <w:style w:type="character" w:customStyle="1" w:styleId="aff1">
    <w:name w:val="記 (文字)"/>
    <w:link w:val="aff0"/>
    <w:uiPriority w:val="99"/>
    <w:rsid w:val="004F4AC4"/>
    <w:rPr>
      <w:rFonts w:ascii="ＭＳ 明朝" w:hAnsi="ＭＳ 明朝"/>
      <w:sz w:val="21"/>
    </w:rPr>
  </w:style>
  <w:style w:type="paragraph" w:styleId="aff2">
    <w:name w:val="Closing"/>
    <w:basedOn w:val="a"/>
    <w:link w:val="aff3"/>
    <w:uiPriority w:val="99"/>
    <w:unhideWhenUsed/>
    <w:rsid w:val="004F4AC4"/>
    <w:pPr>
      <w:jc w:val="right"/>
    </w:pPr>
    <w:rPr>
      <w:rFonts w:hAnsi="ＭＳ 明朝"/>
    </w:rPr>
  </w:style>
  <w:style w:type="character" w:customStyle="1" w:styleId="aff3">
    <w:name w:val="結語 (文字)"/>
    <w:link w:val="aff2"/>
    <w:uiPriority w:val="99"/>
    <w:rsid w:val="004F4AC4"/>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436435">
      <w:bodyDiv w:val="1"/>
      <w:marLeft w:val="0"/>
      <w:marRight w:val="0"/>
      <w:marTop w:val="0"/>
      <w:marBottom w:val="0"/>
      <w:divBdr>
        <w:top w:val="none" w:sz="0" w:space="0" w:color="auto"/>
        <w:left w:val="none" w:sz="0" w:space="0" w:color="auto"/>
        <w:bottom w:val="none" w:sz="0" w:space="0" w:color="auto"/>
        <w:right w:val="none" w:sz="0" w:space="0" w:color="auto"/>
      </w:divBdr>
    </w:div>
    <w:div w:id="1172718534">
      <w:bodyDiv w:val="1"/>
      <w:marLeft w:val="0"/>
      <w:marRight w:val="0"/>
      <w:marTop w:val="0"/>
      <w:marBottom w:val="0"/>
      <w:divBdr>
        <w:top w:val="none" w:sz="0" w:space="0" w:color="auto"/>
        <w:left w:val="none" w:sz="0" w:space="0" w:color="auto"/>
        <w:bottom w:val="none" w:sz="0" w:space="0" w:color="auto"/>
        <w:right w:val="none" w:sz="0" w:space="0" w:color="auto"/>
      </w:divBdr>
    </w:div>
    <w:div w:id="1318530356">
      <w:bodyDiv w:val="1"/>
      <w:marLeft w:val="0"/>
      <w:marRight w:val="0"/>
      <w:marTop w:val="0"/>
      <w:marBottom w:val="0"/>
      <w:divBdr>
        <w:top w:val="none" w:sz="0" w:space="0" w:color="auto"/>
        <w:left w:val="none" w:sz="0" w:space="0" w:color="auto"/>
        <w:bottom w:val="none" w:sz="0" w:space="0" w:color="auto"/>
        <w:right w:val="none" w:sz="0" w:space="0" w:color="auto"/>
      </w:divBdr>
    </w:div>
    <w:div w:id="1532918899">
      <w:bodyDiv w:val="1"/>
      <w:marLeft w:val="0"/>
      <w:marRight w:val="0"/>
      <w:marTop w:val="0"/>
      <w:marBottom w:val="0"/>
      <w:divBdr>
        <w:top w:val="none" w:sz="0" w:space="0" w:color="auto"/>
        <w:left w:val="none" w:sz="0" w:space="0" w:color="auto"/>
        <w:bottom w:val="none" w:sz="0" w:space="0" w:color="auto"/>
        <w:right w:val="none" w:sz="0" w:space="0" w:color="auto"/>
      </w:divBdr>
    </w:div>
    <w:div w:id="1534265130">
      <w:bodyDiv w:val="1"/>
      <w:marLeft w:val="0"/>
      <w:marRight w:val="0"/>
      <w:marTop w:val="0"/>
      <w:marBottom w:val="0"/>
      <w:divBdr>
        <w:top w:val="none" w:sz="0" w:space="0" w:color="auto"/>
        <w:left w:val="none" w:sz="0" w:space="0" w:color="auto"/>
        <w:bottom w:val="none" w:sz="0" w:space="0" w:color="auto"/>
        <w:right w:val="none" w:sz="0" w:space="0" w:color="auto"/>
      </w:divBdr>
    </w:div>
    <w:div w:id="1985772827">
      <w:bodyDiv w:val="1"/>
      <w:marLeft w:val="0"/>
      <w:marRight w:val="0"/>
      <w:marTop w:val="0"/>
      <w:marBottom w:val="0"/>
      <w:divBdr>
        <w:top w:val="none" w:sz="0" w:space="0" w:color="auto"/>
        <w:left w:val="none" w:sz="0" w:space="0" w:color="auto"/>
        <w:bottom w:val="none" w:sz="0" w:space="0" w:color="auto"/>
        <w:right w:val="none" w:sz="0" w:space="0" w:color="auto"/>
      </w:divBdr>
    </w:div>
    <w:div w:id="209030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lumMod val="75000"/>
          </a:schemeClr>
        </a:solidFill>
        <a:ln w="12700">
          <a:solidFill>
            <a:schemeClr val="bg2">
              <a:lumMod val="75000"/>
            </a:schemeClr>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EBE4A-E0A1-4877-9531-96A8BDC02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890</Words>
  <Characters>5077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09655859</dc:creator>
  <cp:keywords/>
  <cp:lastModifiedBy>杵渕　桂一朗</cp:lastModifiedBy>
  <cp:revision>10</cp:revision>
  <cp:lastPrinted>2022-05-06T05:38:00Z</cp:lastPrinted>
  <dcterms:created xsi:type="dcterms:W3CDTF">2023-03-12T23:13:00Z</dcterms:created>
  <dcterms:modified xsi:type="dcterms:W3CDTF">2023-06-21T07:20:00Z</dcterms:modified>
</cp:coreProperties>
</file>