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0E" w:rsidRDefault="00D16F3A" w:rsidP="0045130E">
      <w:pPr>
        <w:spacing w:line="400" w:lineRule="exact"/>
        <w:jc w:val="righ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noProof/>
          <w:sz w:val="32"/>
        </w:rPr>
        <mc:AlternateContent>
          <mc:Choice Requires="wps">
            <w:drawing>
              <wp:anchor distT="0" distB="0" distL="114300" distR="114300" simplePos="0" relativeHeight="251667456" behindDoc="0" locked="0" layoutInCell="1" allowOverlap="1" wp14:anchorId="136C49B3" wp14:editId="3C540FC6">
                <wp:simplePos x="0" y="0"/>
                <wp:positionH relativeFrom="column">
                  <wp:posOffset>0</wp:posOffset>
                </wp:positionH>
                <wp:positionV relativeFrom="paragraph">
                  <wp:posOffset>-226695</wp:posOffset>
                </wp:positionV>
                <wp:extent cx="3261360" cy="32766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261360" cy="327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6F3A" w:rsidRPr="007C6174" w:rsidRDefault="00A76958" w:rsidP="00D16F3A">
                            <w:pPr>
                              <w:jc w:val="center"/>
                              <w:rPr>
                                <w:rFonts w:ascii="HGPｺﾞｼｯｸM" w:eastAsia="HGPｺﾞｼｯｸM" w:hAnsi="ＭＳ Ｐゴシック"/>
                                <w:color w:val="000000" w:themeColor="text1"/>
                              </w:rPr>
                            </w:pPr>
                            <w:r>
                              <w:rPr>
                                <w:rFonts w:ascii="HGPｺﾞｼｯｸM" w:eastAsia="HGPｺﾞｼｯｸM" w:hAnsi="ＭＳ Ｐゴシック" w:hint="eastAsia"/>
                                <w:color w:val="000000" w:themeColor="text1"/>
                              </w:rPr>
                              <w:t>いじめ</w:t>
                            </w:r>
                            <w:r w:rsidR="00CC7AF2">
                              <w:rPr>
                                <w:rFonts w:ascii="HGPｺﾞｼｯｸM" w:eastAsia="HGPｺﾞｼｯｸM" w:hAnsi="ＭＳ Ｐゴシック" w:hint="eastAsia"/>
                                <w:color w:val="000000" w:themeColor="text1"/>
                              </w:rPr>
                              <w:t>について</w:t>
                            </w:r>
                            <w:r w:rsidR="00CC7AF2">
                              <w:rPr>
                                <w:rFonts w:ascii="HGPｺﾞｼｯｸM" w:eastAsia="HGPｺﾞｼｯｸM" w:hAnsi="ＭＳ Ｐゴシック"/>
                                <w:color w:val="000000" w:themeColor="text1"/>
                              </w:rPr>
                              <w:t>学校と共に考える</w:t>
                            </w:r>
                            <w:r w:rsidR="00D16F3A">
                              <w:rPr>
                                <w:rFonts w:ascii="HGPｺﾞｼｯｸM" w:eastAsia="HGPｺﾞｼｯｸM" w:hAnsi="ＭＳ Ｐゴシック" w:hint="eastAsia"/>
                                <w:color w:val="000000" w:themeColor="text1"/>
                              </w:rPr>
                              <w:t>「保護者</w:t>
                            </w:r>
                            <w:r w:rsidR="00D16F3A">
                              <w:rPr>
                                <w:rFonts w:ascii="HGPｺﾞｼｯｸM" w:eastAsia="HGPｺﾞｼｯｸM" w:hAnsi="ＭＳ Ｐゴシック"/>
                                <w:color w:val="000000" w:themeColor="text1"/>
                              </w:rPr>
                              <w:t>プログラム</w:t>
                            </w:r>
                            <w:r w:rsidR="00D16F3A">
                              <w:rPr>
                                <w:rFonts w:ascii="HGPｺﾞｼｯｸM" w:eastAsia="HGPｺﾞｼｯｸM" w:hAnsi="ＭＳ Ｐゴシック" w:hint="eastAsia"/>
                                <w:color w:val="000000" w:themeColor="text1"/>
                              </w:rPr>
                              <w:t>１</w:t>
                            </w:r>
                            <w:r w:rsidR="00D16F3A" w:rsidRPr="007C6174">
                              <w:rPr>
                                <w:rFonts w:ascii="HGPｺﾞｼｯｸM" w:eastAsia="HGPｺﾞｼｯｸM" w:hAnsi="ＭＳ Ｐゴシック" w:hint="eastAsia"/>
                                <w:color w:val="000000" w:themeColor="text1"/>
                              </w:rPr>
                              <w:t>」配布資料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C49B3" id="正方形/長方形 5" o:spid="_x0000_s1026" style="position:absolute;left:0;text-align:left;margin-left:0;margin-top:-17.85pt;width:256.8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" filled="f" stroked="f" strokeweight="1pt">
                <v:textbox>
                  <w:txbxContent>
                    <w:p w:rsidR="00D16F3A" w:rsidRPr="007C6174" w:rsidRDefault="00A76958" w:rsidP="00D16F3A">
                      <w:pPr>
                        <w:jc w:val="center"/>
                        <w:rPr>
                          <w:rFonts w:ascii="HGPｺﾞｼｯｸM" w:eastAsia="HGPｺﾞｼｯｸM" w:hAnsi="ＭＳ Ｐゴシック"/>
                          <w:color w:val="000000" w:themeColor="text1"/>
                        </w:rPr>
                      </w:pPr>
                      <w:r>
                        <w:rPr>
                          <w:rFonts w:ascii="HGPｺﾞｼｯｸM" w:eastAsia="HGPｺﾞｼｯｸM" w:hAnsi="ＭＳ Ｐゴシック" w:hint="eastAsia"/>
                          <w:color w:val="000000" w:themeColor="text1"/>
                        </w:rPr>
                        <w:t>いじめ</w:t>
                      </w:r>
                      <w:r w:rsidR="00CC7AF2">
                        <w:rPr>
                          <w:rFonts w:ascii="HGPｺﾞｼｯｸM" w:eastAsia="HGPｺﾞｼｯｸM" w:hAnsi="ＭＳ Ｐゴシック" w:hint="eastAsia"/>
                          <w:color w:val="000000" w:themeColor="text1"/>
                        </w:rPr>
                        <w:t>について</w:t>
                      </w:r>
                      <w:r w:rsidR="00CC7AF2">
                        <w:rPr>
                          <w:rFonts w:ascii="HGPｺﾞｼｯｸM" w:eastAsia="HGPｺﾞｼｯｸM" w:hAnsi="ＭＳ Ｐゴシック"/>
                          <w:color w:val="000000" w:themeColor="text1"/>
                        </w:rPr>
                        <w:t>学校と共に考える</w:t>
                      </w:r>
                      <w:r w:rsidR="00D16F3A">
                        <w:rPr>
                          <w:rFonts w:ascii="HGPｺﾞｼｯｸM" w:eastAsia="HGPｺﾞｼｯｸM" w:hAnsi="ＭＳ Ｐゴシック" w:hint="eastAsia"/>
                          <w:color w:val="000000" w:themeColor="text1"/>
                        </w:rPr>
                        <w:t>「保護者</w:t>
                      </w:r>
                      <w:r w:rsidR="00D16F3A">
                        <w:rPr>
                          <w:rFonts w:ascii="HGPｺﾞｼｯｸM" w:eastAsia="HGPｺﾞｼｯｸM" w:hAnsi="ＭＳ Ｐゴシック"/>
                          <w:color w:val="000000" w:themeColor="text1"/>
                        </w:rPr>
                        <w:t>プログラム</w:t>
                      </w:r>
                      <w:r w:rsidR="00D16F3A">
                        <w:rPr>
                          <w:rFonts w:ascii="HGPｺﾞｼｯｸM" w:eastAsia="HGPｺﾞｼｯｸM" w:hAnsi="ＭＳ Ｐゴシック" w:hint="eastAsia"/>
                          <w:color w:val="000000" w:themeColor="text1"/>
                        </w:rPr>
                        <w:t>１</w:t>
                      </w:r>
                      <w:r w:rsidR="00D16F3A" w:rsidRPr="007C6174">
                        <w:rPr>
                          <w:rFonts w:ascii="HGPｺﾞｼｯｸM" w:eastAsia="HGPｺﾞｼｯｸM" w:hAnsi="ＭＳ Ｐゴシック" w:hint="eastAsia"/>
                          <w:color w:val="000000" w:themeColor="text1"/>
                        </w:rPr>
                        <w:t>」配布資料</w:t>
                      </w:r>
                    </w:p>
                  </w:txbxContent>
                </v:textbox>
              </v:rect>
            </w:pict>
          </mc:Fallback>
        </mc:AlternateContent>
      </w:r>
      <w:r w:rsidR="00CE3045">
        <w:rPr>
          <w:rFonts w:ascii="HGP創英角ｺﾞｼｯｸUB" w:eastAsia="HGP創英角ｺﾞｼｯｸUB" w:hAnsi="HGP創英角ｺﾞｼｯｸUB" w:hint="eastAsia"/>
          <w:sz w:val="32"/>
        </w:rPr>
        <w:t>○○立○○</w:t>
      </w:r>
      <w:r>
        <w:rPr>
          <w:rFonts w:ascii="HGP創英角ｺﾞｼｯｸUB" w:eastAsia="HGP創英角ｺﾞｼｯｸUB" w:hAnsi="HGP創英角ｺﾞｼｯｸUB" w:hint="eastAsia"/>
          <w:sz w:val="32"/>
        </w:rPr>
        <w:t>○</w:t>
      </w:r>
      <w:r w:rsidR="0045130E" w:rsidRPr="0045130E">
        <w:rPr>
          <w:rFonts w:ascii="HGP創英角ｺﾞｼｯｸUB" w:eastAsia="HGP創英角ｺﾞｼｯｸUB" w:hAnsi="HGP創英角ｺﾞｼｯｸUB" w:hint="eastAsia"/>
          <w:sz w:val="32"/>
        </w:rPr>
        <w:t>学校</w:t>
      </w:r>
    </w:p>
    <w:p w:rsidR="007914FB" w:rsidRDefault="007914FB" w:rsidP="0045130E">
      <w:pPr>
        <w:autoSpaceDE w:val="0"/>
        <w:autoSpaceDN w:val="0"/>
        <w:adjustRightInd w:val="0"/>
        <w:jc w:val="left"/>
        <w:rPr>
          <w:rFonts w:ascii="HGP創英角ｺﾞｼｯｸUB" w:eastAsia="HGP創英角ｺﾞｼｯｸUB" w:hAnsi="HGP創英角ｺﾞｼｯｸUB" w:cs="UDShinGoPro-Medium"/>
          <w:color w:val="9D0000"/>
          <w:kern w:val="0"/>
          <w:sz w:val="36"/>
          <w:szCs w:val="36"/>
        </w:rPr>
      </w:pPr>
      <w:r>
        <w:rPr>
          <w:noProof/>
        </w:rPr>
        <mc:AlternateContent>
          <mc:Choice Requires="wps">
            <w:drawing>
              <wp:anchor distT="0" distB="0" distL="114300" distR="114300" simplePos="0" relativeHeight="251659264" behindDoc="0" locked="0" layoutInCell="1" allowOverlap="1" wp14:anchorId="37C84878" wp14:editId="1990E8E8">
                <wp:simplePos x="0" y="0"/>
                <wp:positionH relativeFrom="margin">
                  <wp:posOffset>510540</wp:posOffset>
                </wp:positionH>
                <wp:positionV relativeFrom="paragraph">
                  <wp:posOffset>66040</wp:posOffset>
                </wp:positionV>
                <wp:extent cx="1828800" cy="8458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845820"/>
                        </a:xfrm>
                        <a:prstGeom prst="rect">
                          <a:avLst/>
                        </a:prstGeom>
                        <a:noFill/>
                        <a:ln>
                          <a:noFill/>
                        </a:ln>
                      </wps:spPr>
                      <wps:txbx>
                        <w:txbxContent>
                          <w:p w:rsidR="0045130E" w:rsidRPr="00582DA7" w:rsidRDefault="00D16F3A" w:rsidP="0045130E">
                            <w:pPr>
                              <w:spacing w:line="720" w:lineRule="exact"/>
                              <w:jc w:val="center"/>
                              <w:rPr>
                                <w:rFonts w:ascii="メイリオ" w:eastAsia="メイリオ" w:hAnsi="メイリオ"/>
                                <w:b/>
                                <w:color w:val="0070C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DA7">
                              <w:rPr>
                                <w:rFonts w:ascii="メイリオ" w:eastAsia="メイリオ" w:hAnsi="メイリオ" w:hint="eastAsia"/>
                                <w:b/>
                                <w:color w:val="0070C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共に</w:t>
                            </w:r>
                            <w:r w:rsidRPr="00582DA7">
                              <w:rPr>
                                <w:rFonts w:ascii="メイリオ" w:eastAsia="メイリオ" w:hAnsi="メイリオ"/>
                                <w:b/>
                                <w:color w:val="0070C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手を取り合おう</w:t>
                            </w:r>
                          </w:p>
                          <w:p w:rsidR="00D16F3A" w:rsidRPr="00582DA7" w:rsidRDefault="00D16F3A" w:rsidP="00D16F3A">
                            <w:pPr>
                              <w:spacing w:line="600" w:lineRule="exact"/>
                              <w:jc w:val="center"/>
                              <w:rPr>
                                <w:rFonts w:ascii="メイリオ" w:eastAsia="メイリオ" w:hAnsi="メイリオ"/>
                                <w:color w:val="0070C0"/>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DA7">
                              <w:rPr>
                                <w:rFonts w:ascii="メイリオ" w:eastAsia="メイリオ" w:hAnsi="メイリオ" w:hint="eastAsia"/>
                                <w:color w:val="0070C0"/>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82DA7">
                              <w:rPr>
                                <w:rFonts w:ascii="メイリオ" w:eastAsia="メイリオ" w:hAnsi="メイリオ"/>
                                <w:color w:val="0070C0"/>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学校いじめ防止基本方針」について－</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C84878" id="_x0000_t202" coordsize="21600,21600" o:spt="202" path="m,l,21600r21600,l21600,xe">
                <v:stroke joinstyle="miter"/>
                <v:path gradientshapeok="t" o:connecttype="rect"/>
              </v:shapetype>
              <v:shape id="テキスト ボックス 1" o:spid="_x0000_s1027" type="#_x0000_t202" style="position:absolute;margin-left:40.2pt;margin-top:5.2pt;width:2in;height:66.6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" filled="f" stroked="f">
                <v:textbox inset="5.85pt,.7pt,5.85pt,.7pt">
                  <w:txbxContent>
                    <w:p w:rsidR="0045130E" w:rsidRPr="00582DA7" w:rsidRDefault="00D16F3A" w:rsidP="0045130E">
                      <w:pPr>
                        <w:spacing w:line="720" w:lineRule="exact"/>
                        <w:jc w:val="center"/>
                        <w:rPr>
                          <w:rFonts w:ascii="メイリオ" w:eastAsia="メイリオ" w:hAnsi="メイリオ"/>
                          <w:b/>
                          <w:color w:val="0070C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DA7">
                        <w:rPr>
                          <w:rFonts w:ascii="メイリオ" w:eastAsia="メイリオ" w:hAnsi="メイリオ" w:hint="eastAsia"/>
                          <w:b/>
                          <w:color w:val="0070C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共に</w:t>
                      </w:r>
                      <w:r w:rsidRPr="00582DA7">
                        <w:rPr>
                          <w:rFonts w:ascii="メイリオ" w:eastAsia="メイリオ" w:hAnsi="メイリオ"/>
                          <w:b/>
                          <w:color w:val="0070C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手を取り合おう</w:t>
                      </w:r>
                    </w:p>
                    <w:p w:rsidR="00D16F3A" w:rsidRPr="00582DA7" w:rsidRDefault="00D16F3A" w:rsidP="00D16F3A">
                      <w:pPr>
                        <w:spacing w:line="600" w:lineRule="exact"/>
                        <w:jc w:val="center"/>
                        <w:rPr>
                          <w:rFonts w:ascii="メイリオ" w:eastAsia="メイリオ" w:hAnsi="メイリオ"/>
                          <w:color w:val="0070C0"/>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DA7">
                        <w:rPr>
                          <w:rFonts w:ascii="メイリオ" w:eastAsia="メイリオ" w:hAnsi="メイリオ" w:hint="eastAsia"/>
                          <w:color w:val="0070C0"/>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82DA7">
                        <w:rPr>
                          <w:rFonts w:ascii="メイリオ" w:eastAsia="メイリオ" w:hAnsi="メイリオ"/>
                          <w:color w:val="0070C0"/>
                          <w:sz w:val="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学校いじめ防止基本方針」について－</w:t>
                      </w:r>
                    </w:p>
                  </w:txbxContent>
                </v:textbox>
                <w10:wrap anchorx="margin"/>
              </v:shape>
            </w:pict>
          </mc:Fallback>
        </mc:AlternateContent>
      </w:r>
    </w:p>
    <w:p w:rsidR="007914FB" w:rsidRDefault="007914FB" w:rsidP="0045130E">
      <w:pPr>
        <w:autoSpaceDE w:val="0"/>
        <w:autoSpaceDN w:val="0"/>
        <w:adjustRightInd w:val="0"/>
        <w:jc w:val="left"/>
        <w:rPr>
          <w:rFonts w:ascii="HGP創英角ｺﾞｼｯｸUB" w:eastAsia="HGP創英角ｺﾞｼｯｸUB" w:hAnsi="HGP創英角ｺﾞｼｯｸUB" w:cs="UDShinGoPro-Medium"/>
          <w:color w:val="9D0000"/>
          <w:kern w:val="0"/>
          <w:sz w:val="36"/>
          <w:szCs w:val="36"/>
        </w:rPr>
      </w:pPr>
    </w:p>
    <w:p w:rsidR="0045130E" w:rsidRPr="0045130E" w:rsidRDefault="0045130E" w:rsidP="0045130E">
      <w:pPr>
        <w:autoSpaceDE w:val="0"/>
        <w:autoSpaceDN w:val="0"/>
        <w:adjustRightInd w:val="0"/>
        <w:jc w:val="left"/>
        <w:rPr>
          <w:rFonts w:ascii="HGP創英角ｺﾞｼｯｸUB" w:eastAsia="HGP創英角ｺﾞｼｯｸUB" w:hAnsi="HGP創英角ｺﾞｼｯｸUB" w:cs="UDShinGoPro-Medium"/>
          <w:color w:val="9D0000"/>
          <w:kern w:val="0"/>
          <w:sz w:val="24"/>
          <w:szCs w:val="24"/>
        </w:rPr>
      </w:pPr>
      <w:r w:rsidRPr="0045130E">
        <w:rPr>
          <w:rFonts w:ascii="HGP創英角ｺﾞｼｯｸUB" w:eastAsia="HGP創英角ｺﾞｼｯｸUB" w:hAnsi="HGP創英角ｺﾞｼｯｸUB" w:cs="UDShinGoPro-Medium" w:hint="eastAsia"/>
          <w:color w:val="9D0000"/>
          <w:kern w:val="0"/>
          <w:sz w:val="36"/>
          <w:szCs w:val="36"/>
        </w:rPr>
        <w:t>いじめとは</w:t>
      </w:r>
      <w:r w:rsidRPr="0045130E">
        <w:rPr>
          <w:rFonts w:ascii="HGP創英角ｺﾞｼｯｸUB" w:eastAsia="HGP創英角ｺﾞｼｯｸUB" w:hAnsi="HGP創英角ｺﾞｼｯｸUB" w:cs="UDShinGoPro-Medium" w:hint="eastAsia"/>
          <w:color w:val="9D0000"/>
          <w:kern w:val="0"/>
          <w:sz w:val="24"/>
          <w:szCs w:val="24"/>
        </w:rPr>
        <w:t xml:space="preserve">　【</w:t>
      </w:r>
      <w:r w:rsidR="003A16C0" w:rsidRPr="003A16C0">
        <w:rPr>
          <w:rFonts w:ascii="HGP創英角ｺﾞｼｯｸUB" w:eastAsia="HGP創英角ｺﾞｼｯｸUB" w:hAnsi="HGP創英角ｺﾞｼｯｸUB" w:cs="UDShinGoPro-Medium" w:hint="eastAsia"/>
          <w:color w:val="9D0000"/>
          <w:kern w:val="0"/>
          <w:sz w:val="24"/>
          <w:szCs w:val="24"/>
        </w:rPr>
        <w:t>いじめ防止対策推進法</w:t>
      </w:r>
      <w:r w:rsidR="003A16C0">
        <w:rPr>
          <w:rFonts w:ascii="HGP創英角ｺﾞｼｯｸUB" w:eastAsia="HGP創英角ｺﾞｼｯｸUB" w:hAnsi="HGP創英角ｺﾞｼｯｸUB" w:cs="UDShinGoPro-Medium" w:hint="eastAsia"/>
          <w:color w:val="9D0000"/>
          <w:kern w:val="0"/>
          <w:sz w:val="24"/>
          <w:szCs w:val="24"/>
        </w:rPr>
        <w:t xml:space="preserve">　</w:t>
      </w:r>
      <w:r w:rsidRPr="0045130E">
        <w:rPr>
          <w:rFonts w:ascii="HGP創英角ｺﾞｼｯｸUB" w:eastAsia="HGP創英角ｺﾞｼｯｸUB" w:hAnsi="HGP創英角ｺﾞｼｯｸUB" w:cs="UDShinGoPro-Medium" w:hint="eastAsia"/>
          <w:color w:val="9D0000"/>
          <w:kern w:val="0"/>
          <w:sz w:val="24"/>
          <w:szCs w:val="24"/>
        </w:rPr>
        <w:t>第２条】</w:t>
      </w:r>
    </w:p>
    <w:p w:rsidR="0045130E" w:rsidRDefault="003A16C0" w:rsidP="00D16F3A">
      <w:pPr>
        <w:autoSpaceDE w:val="0"/>
        <w:autoSpaceDN w:val="0"/>
        <w:adjustRightInd w:val="0"/>
        <w:ind w:firstLineChars="100" w:firstLine="240"/>
        <w:jc w:val="left"/>
        <w:rPr>
          <w:rFonts w:ascii="HGPｺﾞｼｯｸM" w:eastAsia="HGPｺﾞｼｯｸM" w:cs="UDShinMGoPr6N-Light"/>
          <w:color w:val="231815"/>
          <w:kern w:val="0"/>
          <w:sz w:val="24"/>
          <w:szCs w:val="24"/>
        </w:rPr>
      </w:pPr>
      <w:r w:rsidRPr="003A16C0">
        <w:rPr>
          <w:rFonts w:ascii="HGPｺﾞｼｯｸM" w:eastAsia="HGPｺﾞｼｯｸM" w:cs="UDShinMGoPr6N-Light" w:hint="eastAsia"/>
          <w:color w:val="231815"/>
          <w:kern w:val="0"/>
          <w:sz w:val="24"/>
          <w:szCs w:val="24"/>
        </w:rPr>
        <w:t>児童等に対して、当該児童等が在籍する学校に在籍している等当該児童等と</w:t>
      </w:r>
      <w:r w:rsidRPr="00D16F3A">
        <w:rPr>
          <w:rFonts w:ascii="HGPｺﾞｼｯｸM" w:eastAsia="HGPｺﾞｼｯｸM" w:cs="UDShinMGoPr6N-Light" w:hint="eastAsia"/>
          <w:color w:val="231815"/>
          <w:kern w:val="0"/>
          <w:sz w:val="24"/>
          <w:szCs w:val="24"/>
          <w:u w:val="single"/>
        </w:rPr>
        <w:t>一定の人的関係にある他の児童等</w:t>
      </w:r>
      <w:r w:rsidRPr="003A16C0">
        <w:rPr>
          <w:rFonts w:ascii="HGPｺﾞｼｯｸM" w:eastAsia="HGPｺﾞｼｯｸM" w:cs="UDShinMGoPr6N-Light" w:hint="eastAsia"/>
          <w:color w:val="231815"/>
          <w:kern w:val="0"/>
          <w:sz w:val="24"/>
          <w:szCs w:val="24"/>
        </w:rPr>
        <w:t>が行う</w:t>
      </w:r>
      <w:r w:rsidRPr="00D16F3A">
        <w:rPr>
          <w:rFonts w:ascii="HGPｺﾞｼｯｸM" w:eastAsia="HGPｺﾞｼｯｸM" w:cs="UDShinMGoPr6N-Light" w:hint="eastAsia"/>
          <w:color w:val="231815"/>
          <w:kern w:val="0"/>
          <w:sz w:val="24"/>
          <w:szCs w:val="24"/>
          <w:u w:val="single"/>
        </w:rPr>
        <w:t>心理的又は物理的な影響を与える行為（インターネットを通じて行われるものを含む。）</w:t>
      </w:r>
      <w:r w:rsidRPr="003A16C0">
        <w:rPr>
          <w:rFonts w:ascii="HGPｺﾞｼｯｸM" w:eastAsia="HGPｺﾞｼｯｸM" w:cs="UDShinMGoPr6N-Light" w:hint="eastAsia"/>
          <w:color w:val="231815"/>
          <w:kern w:val="0"/>
          <w:sz w:val="24"/>
          <w:szCs w:val="24"/>
        </w:rPr>
        <w:t>であって、当該</w:t>
      </w:r>
      <w:r w:rsidRPr="00D16F3A">
        <w:rPr>
          <w:rFonts w:ascii="HGPｺﾞｼｯｸM" w:eastAsia="HGPｺﾞｼｯｸM" w:cs="UDShinMGoPr6N-Light" w:hint="eastAsia"/>
          <w:color w:val="231815"/>
          <w:kern w:val="0"/>
          <w:sz w:val="24"/>
          <w:szCs w:val="24"/>
          <w:u w:val="single"/>
        </w:rPr>
        <w:t>行為の対象となった児童等が心身の苦痛を感じているもの</w:t>
      </w:r>
      <w:r w:rsidRPr="003A16C0">
        <w:rPr>
          <w:rFonts w:ascii="HGPｺﾞｼｯｸM" w:eastAsia="HGPｺﾞｼｯｸM" w:cs="UDShinMGoPr6N-Light" w:hint="eastAsia"/>
          <w:color w:val="231815"/>
          <w:kern w:val="0"/>
          <w:sz w:val="24"/>
          <w:szCs w:val="24"/>
        </w:rPr>
        <w:t>をい</w:t>
      </w:r>
      <w:r w:rsidR="0045130E" w:rsidRPr="0045130E">
        <w:rPr>
          <w:rFonts w:ascii="HGPｺﾞｼｯｸM" w:eastAsia="HGPｺﾞｼｯｸM" w:cs="UDShinMGoPr6N-Light" w:hint="eastAsia"/>
          <w:color w:val="231815"/>
          <w:kern w:val="0"/>
          <w:sz w:val="24"/>
          <w:szCs w:val="24"/>
        </w:rPr>
        <w:t>います。</w:t>
      </w:r>
    </w:p>
    <w:p w:rsidR="007914FB" w:rsidRPr="003837D7" w:rsidRDefault="00D16F3A" w:rsidP="0045130E">
      <w:pPr>
        <w:autoSpaceDE w:val="0"/>
        <w:autoSpaceDN w:val="0"/>
        <w:adjustRightInd w:val="0"/>
        <w:jc w:val="left"/>
        <w:rPr>
          <w:rFonts w:ascii="HGPｺﾞｼｯｸM" w:eastAsia="HGPｺﾞｼｯｸM" w:cs="UDShinMGoPr6N-Light"/>
          <w:color w:val="231815"/>
          <w:kern w:val="0"/>
          <w:sz w:val="24"/>
          <w:szCs w:val="24"/>
        </w:rPr>
      </w:pPr>
      <w:r>
        <w:rPr>
          <w:rFonts w:ascii="HGP創英角ｺﾞｼｯｸUB" w:eastAsia="HGP創英角ｺﾞｼｯｸUB" w:hAnsi="HGP創英角ｺﾞｼｯｸUB" w:cs="UDShinGoPro-Medium" w:hint="eastAsia"/>
          <w:noProof/>
          <w:color w:val="9D0000"/>
          <w:kern w:val="0"/>
          <w:sz w:val="36"/>
          <w:szCs w:val="36"/>
        </w:rPr>
        <mc:AlternateContent>
          <mc:Choice Requires="wps">
            <w:drawing>
              <wp:anchor distT="0" distB="0" distL="114300" distR="114300" simplePos="0" relativeHeight="251669504" behindDoc="0" locked="0" layoutInCell="1" allowOverlap="1" wp14:anchorId="4BA2CE1D" wp14:editId="3FCA1410">
                <wp:simplePos x="0" y="0"/>
                <wp:positionH relativeFrom="column">
                  <wp:posOffset>4389120</wp:posOffset>
                </wp:positionH>
                <wp:positionV relativeFrom="paragraph">
                  <wp:posOffset>43180</wp:posOffset>
                </wp:positionV>
                <wp:extent cx="2359025" cy="640080"/>
                <wp:effectExtent l="342900" t="0" r="22225" b="26670"/>
                <wp:wrapNone/>
                <wp:docPr id="4" name="四角形吹き出し 4"/>
                <wp:cNvGraphicFramePr/>
                <a:graphic xmlns:a="http://schemas.openxmlformats.org/drawingml/2006/main">
                  <a:graphicData uri="http://schemas.microsoft.com/office/word/2010/wordprocessingShape">
                    <wps:wsp>
                      <wps:cNvSpPr/>
                      <wps:spPr>
                        <a:xfrm>
                          <a:off x="0" y="0"/>
                          <a:ext cx="2359025" cy="640080"/>
                        </a:xfrm>
                        <a:prstGeom prst="wedgeRectCallout">
                          <a:avLst>
                            <a:gd name="adj1" fmla="val -62790"/>
                            <a:gd name="adj2" fmla="val 47206"/>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rsidR="00D16F3A" w:rsidRPr="007C6174" w:rsidRDefault="00D16F3A" w:rsidP="00D16F3A">
                            <w:pPr>
                              <w:spacing w:line="280" w:lineRule="exact"/>
                              <w:rPr>
                                <w:rFonts w:ascii="メイリオ" w:eastAsia="メイリオ" w:hAnsi="メイリオ"/>
                                <w:b/>
                              </w:rPr>
                            </w:pPr>
                            <w:r w:rsidRPr="007C6174">
                              <w:rPr>
                                <w:rFonts w:ascii="メイリオ" w:eastAsia="メイリオ" w:hAnsi="メイリオ" w:hint="eastAsia"/>
                                <w:b/>
                              </w:rPr>
                              <w:t>「</w:t>
                            </w:r>
                            <w:r w:rsidRPr="007C6174">
                              <w:rPr>
                                <w:rFonts w:ascii="メイリオ" w:eastAsia="メイリオ" w:hAnsi="メイリオ"/>
                                <w:b/>
                              </w:rPr>
                              <w:t>いじめ」に対す</w:t>
                            </w:r>
                            <w:r w:rsidRPr="007C6174">
                              <w:rPr>
                                <w:rFonts w:ascii="メイリオ" w:eastAsia="メイリオ" w:hAnsi="メイリオ" w:hint="eastAsia"/>
                                <w:b/>
                              </w:rPr>
                              <w:t>る、</w:t>
                            </w:r>
                            <w:r w:rsidRPr="007C6174">
                              <w:rPr>
                                <w:rFonts w:ascii="メイリオ" w:eastAsia="メイリオ" w:hAnsi="メイリオ"/>
                                <w:b/>
                              </w:rPr>
                              <w:t>学校の基本的な考え方</w:t>
                            </w:r>
                            <w:r w:rsidRPr="007C6174">
                              <w:rPr>
                                <w:rFonts w:ascii="メイリオ" w:eastAsia="メイリオ" w:hAnsi="メイリオ" w:hint="eastAsia"/>
                                <w:b/>
                              </w:rPr>
                              <w:t>や姿勢に</w:t>
                            </w:r>
                            <w:r w:rsidRPr="007C6174">
                              <w:rPr>
                                <w:rFonts w:ascii="メイリオ" w:eastAsia="メイリオ" w:hAnsi="メイリオ"/>
                                <w:b/>
                              </w:rPr>
                              <w:t>ついて、学校いじめ防止基本方針を基に</w:t>
                            </w:r>
                            <w:r w:rsidRPr="007C6174">
                              <w:rPr>
                                <w:rFonts w:ascii="メイリオ" w:eastAsia="メイリオ" w:hAnsi="メイリオ" w:hint="eastAsia"/>
                                <w:b/>
                              </w:rPr>
                              <w:t>記入する</w:t>
                            </w:r>
                            <w:r w:rsidRPr="007C6174">
                              <w:rPr>
                                <w:rFonts w:ascii="メイリオ" w:eastAsia="メイリオ" w:hAnsi="メイリオ"/>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2CE1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8" type="#_x0000_t61" style="position:absolute;margin-left:345.6pt;margin-top:3.4pt;width:185.75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" adj="-2763,20996" fillcolor="#0070c0" strokecolor="#1f4d78 [1604]" strokeweight="1pt">
                <v:textbox>
                  <w:txbxContent>
                    <w:p w:rsidR="00D16F3A" w:rsidRPr="007C6174" w:rsidRDefault="00D16F3A" w:rsidP="00D16F3A">
                      <w:pPr>
                        <w:spacing w:line="280" w:lineRule="exact"/>
                        <w:rPr>
                          <w:rFonts w:ascii="メイリオ" w:eastAsia="メイリオ" w:hAnsi="メイリオ"/>
                          <w:b/>
                        </w:rPr>
                      </w:pPr>
                      <w:r w:rsidRPr="007C6174">
                        <w:rPr>
                          <w:rFonts w:ascii="メイリオ" w:eastAsia="メイリオ" w:hAnsi="メイリオ" w:hint="eastAsia"/>
                          <w:b/>
                        </w:rPr>
                        <w:t>「</w:t>
                      </w:r>
                      <w:r w:rsidRPr="007C6174">
                        <w:rPr>
                          <w:rFonts w:ascii="メイリオ" w:eastAsia="メイリオ" w:hAnsi="メイリオ"/>
                          <w:b/>
                        </w:rPr>
                        <w:t>いじめ」に対す</w:t>
                      </w:r>
                      <w:r w:rsidRPr="007C6174">
                        <w:rPr>
                          <w:rFonts w:ascii="メイリオ" w:eastAsia="メイリオ" w:hAnsi="メイリオ" w:hint="eastAsia"/>
                          <w:b/>
                        </w:rPr>
                        <w:t>る、</w:t>
                      </w:r>
                      <w:r w:rsidRPr="007C6174">
                        <w:rPr>
                          <w:rFonts w:ascii="メイリオ" w:eastAsia="メイリオ" w:hAnsi="メイリオ"/>
                          <w:b/>
                        </w:rPr>
                        <w:t>学校の基本的な考え方</w:t>
                      </w:r>
                      <w:r w:rsidRPr="007C6174">
                        <w:rPr>
                          <w:rFonts w:ascii="メイリオ" w:eastAsia="メイリオ" w:hAnsi="メイリオ" w:hint="eastAsia"/>
                          <w:b/>
                        </w:rPr>
                        <w:t>や姿勢に</w:t>
                      </w:r>
                      <w:r w:rsidRPr="007C6174">
                        <w:rPr>
                          <w:rFonts w:ascii="メイリオ" w:eastAsia="メイリオ" w:hAnsi="メイリオ"/>
                          <w:b/>
                        </w:rPr>
                        <w:t>ついて、学校いじめ防止基本方針を基に</w:t>
                      </w:r>
                      <w:r w:rsidRPr="007C6174">
                        <w:rPr>
                          <w:rFonts w:ascii="メイリオ" w:eastAsia="メイリオ" w:hAnsi="メイリオ" w:hint="eastAsia"/>
                          <w:b/>
                        </w:rPr>
                        <w:t>記入する</w:t>
                      </w:r>
                      <w:r w:rsidRPr="007C6174">
                        <w:rPr>
                          <w:rFonts w:ascii="メイリオ" w:eastAsia="メイリオ" w:hAnsi="メイリオ"/>
                          <w:b/>
                        </w:rPr>
                        <w:t>。</w:t>
                      </w:r>
                    </w:p>
                  </w:txbxContent>
                </v:textbox>
              </v:shape>
            </w:pict>
          </mc:Fallback>
        </mc:AlternateContent>
      </w:r>
    </w:p>
    <w:p w:rsidR="007914FB" w:rsidRPr="0045130E" w:rsidRDefault="00D16F3A" w:rsidP="007914FB">
      <w:pPr>
        <w:autoSpaceDE w:val="0"/>
        <w:autoSpaceDN w:val="0"/>
        <w:adjustRightInd w:val="0"/>
        <w:jc w:val="left"/>
        <w:rPr>
          <w:rFonts w:ascii="HGP創英角ｺﾞｼｯｸUB" w:eastAsia="HGP創英角ｺﾞｼｯｸUB" w:hAnsi="HGP創英角ｺﾞｼｯｸUB" w:cs="UDShinGoPro-Medium"/>
          <w:color w:val="9D0000"/>
          <w:kern w:val="0"/>
          <w:sz w:val="24"/>
          <w:szCs w:val="24"/>
        </w:rPr>
      </w:pPr>
      <w:r>
        <w:rPr>
          <w:rFonts w:ascii="HGP創英角ｺﾞｼｯｸUB" w:eastAsia="HGP創英角ｺﾞｼｯｸUB" w:hAnsi="HGP創英角ｺﾞｼｯｸUB" w:cs="UDShinGoPro-Medium" w:hint="eastAsia"/>
          <w:noProof/>
          <w:color w:val="9D0000"/>
          <w:kern w:val="0"/>
          <w:sz w:val="36"/>
          <w:szCs w:val="36"/>
        </w:rPr>
        <mc:AlternateContent>
          <mc:Choice Requires="wps">
            <w:drawing>
              <wp:anchor distT="0" distB="0" distL="114300" distR="114300" simplePos="0" relativeHeight="251670528" behindDoc="0" locked="0" layoutInCell="1" allowOverlap="1">
                <wp:simplePos x="0" y="0"/>
                <wp:positionH relativeFrom="column">
                  <wp:posOffset>-85725</wp:posOffset>
                </wp:positionH>
                <wp:positionV relativeFrom="paragraph">
                  <wp:posOffset>450850</wp:posOffset>
                </wp:positionV>
                <wp:extent cx="6730365" cy="670560"/>
                <wp:effectExtent l="0" t="0" r="13335" b="15240"/>
                <wp:wrapNone/>
                <wp:docPr id="3" name="正方形/長方形 3"/>
                <wp:cNvGraphicFramePr/>
                <a:graphic xmlns:a="http://schemas.openxmlformats.org/drawingml/2006/main">
                  <a:graphicData uri="http://schemas.microsoft.com/office/word/2010/wordprocessingShape">
                    <wps:wsp>
                      <wps:cNvSpPr/>
                      <wps:spPr>
                        <a:xfrm>
                          <a:off x="0" y="0"/>
                          <a:ext cx="6730365" cy="67056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C8CBA8" id="正方形/長方形 3" o:spid="_x0000_s1026" style="position:absolute;left:0;text-align:left;margin-left:-6.75pt;margin-top:35.5pt;width:529.95pt;height:52.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" filled="f" strokecolor="#1f4d78 [1604]" strokeweight="1pt">
                <v:stroke dashstyle="dash"/>
              </v:rect>
            </w:pict>
          </mc:Fallback>
        </mc:AlternateContent>
      </w:r>
      <w:r w:rsidR="00CE3045">
        <w:rPr>
          <w:rFonts w:ascii="HGP創英角ｺﾞｼｯｸUB" w:eastAsia="HGP創英角ｺﾞｼｯｸUB" w:hAnsi="HGP創英角ｺﾞｼｯｸUB" w:cs="UDShinGoPro-Medium" w:hint="eastAsia"/>
          <w:color w:val="9D0000"/>
          <w:kern w:val="0"/>
          <w:sz w:val="36"/>
          <w:szCs w:val="36"/>
        </w:rPr>
        <w:t>○○</w:t>
      </w:r>
      <w:r>
        <w:rPr>
          <w:rFonts w:ascii="HGP創英角ｺﾞｼｯｸUB" w:eastAsia="HGP創英角ｺﾞｼｯｸUB" w:hAnsi="HGP創英角ｺﾞｼｯｸUB" w:cs="UDShinGoPro-Medium" w:hint="eastAsia"/>
          <w:color w:val="9D0000"/>
          <w:kern w:val="0"/>
          <w:sz w:val="36"/>
          <w:szCs w:val="36"/>
        </w:rPr>
        <w:t>立○○○</w:t>
      </w:r>
      <w:r w:rsidR="007914FB">
        <w:rPr>
          <w:rFonts w:ascii="HGP創英角ｺﾞｼｯｸUB" w:eastAsia="HGP創英角ｺﾞｼｯｸUB" w:hAnsi="HGP創英角ｺﾞｼｯｸUB" w:cs="UDShinGoPro-Medium" w:hint="eastAsia"/>
          <w:color w:val="9D0000"/>
          <w:kern w:val="0"/>
          <w:sz w:val="36"/>
          <w:szCs w:val="36"/>
        </w:rPr>
        <w:t>学校</w:t>
      </w:r>
      <w:r>
        <w:rPr>
          <w:rFonts w:ascii="HGP創英角ｺﾞｼｯｸUB" w:eastAsia="HGP創英角ｺﾞｼｯｸUB" w:hAnsi="HGP創英角ｺﾞｼｯｸUB" w:cs="UDShinGoPro-Medium" w:hint="eastAsia"/>
          <w:color w:val="9D0000"/>
          <w:kern w:val="0"/>
          <w:sz w:val="36"/>
          <w:szCs w:val="36"/>
        </w:rPr>
        <w:t xml:space="preserve">　</w:t>
      </w:r>
      <w:r w:rsidR="007914FB">
        <w:rPr>
          <w:rFonts w:ascii="HGP創英角ｺﾞｼｯｸUB" w:eastAsia="HGP創英角ｺﾞｼｯｸUB" w:hAnsi="HGP創英角ｺﾞｼｯｸUB" w:cs="UDShinGoPro-Medium" w:hint="eastAsia"/>
          <w:color w:val="9D0000"/>
          <w:kern w:val="0"/>
          <w:sz w:val="36"/>
          <w:szCs w:val="36"/>
        </w:rPr>
        <w:t>いじめ防止基本方針</w:t>
      </w:r>
    </w:p>
    <w:p w:rsidR="007914FB" w:rsidRPr="004A6457" w:rsidRDefault="007914FB" w:rsidP="007914FB">
      <w:pPr>
        <w:autoSpaceDE w:val="0"/>
        <w:autoSpaceDN w:val="0"/>
        <w:adjustRightInd w:val="0"/>
        <w:jc w:val="left"/>
        <w:rPr>
          <w:rFonts w:ascii="HGPｺﾞｼｯｸM" w:eastAsia="HGPｺﾞｼｯｸM"/>
          <w:spacing w:val="-6"/>
          <w:sz w:val="24"/>
          <w:szCs w:val="24"/>
        </w:rPr>
      </w:pPr>
      <w:r w:rsidRPr="007914FB">
        <w:rPr>
          <w:rFonts w:ascii="HGPｺﾞｼｯｸM" w:eastAsia="HGPｺﾞｼｯｸM" w:cs="UDShinMGoPr6N-Light" w:hint="eastAsia"/>
          <w:color w:val="231815"/>
          <w:kern w:val="0"/>
          <w:sz w:val="24"/>
          <w:szCs w:val="24"/>
        </w:rPr>
        <w:t xml:space="preserve">　</w:t>
      </w:r>
      <w:r w:rsidRPr="005D66BF">
        <w:rPr>
          <w:rFonts w:ascii="HGPｺﾞｼｯｸM" w:eastAsia="HGPｺﾞｼｯｸM" w:hAnsi="HG丸ｺﾞｼｯｸM-PRO" w:hint="eastAsia"/>
          <w:b/>
          <w:sz w:val="24"/>
          <w:szCs w:val="24"/>
          <w:u w:val="single"/>
        </w:rPr>
        <w:t>いじめは、</w:t>
      </w:r>
      <w:r w:rsidRPr="007914FB">
        <w:rPr>
          <w:rFonts w:ascii="HGPｺﾞｼｯｸM" w:eastAsia="HGPｺﾞｼｯｸM" w:hAnsi="HG丸ｺﾞｼｯｸM-PRO" w:hint="eastAsia"/>
          <w:sz w:val="24"/>
          <w:szCs w:val="24"/>
        </w:rPr>
        <w:t>いじめを受けた</w:t>
      </w:r>
      <w:r w:rsidR="009F2103">
        <w:rPr>
          <w:rFonts w:ascii="HGPｺﾞｼｯｸM" w:eastAsia="HGPｺﾞｼｯｸM" w:hAnsi="HG丸ｺﾞｼｯｸM-PRO" w:hint="eastAsia"/>
          <w:sz w:val="24"/>
          <w:szCs w:val="24"/>
        </w:rPr>
        <w:t>児童（生徒）</w:t>
      </w:r>
      <w:r w:rsidRPr="007914FB">
        <w:rPr>
          <w:rFonts w:ascii="HGPｺﾞｼｯｸM" w:eastAsia="HGPｺﾞｼｯｸM" w:hAnsi="HG丸ｺﾞｼｯｸM-PRO" w:hint="eastAsia"/>
          <w:sz w:val="24"/>
          <w:szCs w:val="24"/>
        </w:rPr>
        <w:t>の心に長く深い傷を残すものであり、</w:t>
      </w:r>
      <w:r w:rsidRPr="005D66BF">
        <w:rPr>
          <w:rFonts w:ascii="HGPｺﾞｼｯｸM" w:eastAsia="HGPｺﾞｼｯｸM" w:hAnsi="HG丸ｺﾞｼｯｸM-PRO" w:hint="eastAsia"/>
          <w:b/>
          <w:sz w:val="24"/>
          <w:szCs w:val="24"/>
          <w:u w:val="single"/>
        </w:rPr>
        <w:t>人間として絶対に許されない人権侵害</w:t>
      </w:r>
      <w:r w:rsidRPr="007914FB">
        <w:rPr>
          <w:rFonts w:ascii="HGPｺﾞｼｯｸM" w:eastAsia="HGPｺﾞｼｯｸM" w:hAnsi="HG丸ｺﾞｼｯｸM-PRO" w:hint="eastAsia"/>
          <w:sz w:val="24"/>
          <w:szCs w:val="24"/>
        </w:rPr>
        <w:t>である。また、</w:t>
      </w:r>
      <w:r w:rsidRPr="005D66BF">
        <w:rPr>
          <w:rFonts w:ascii="HGPｺﾞｼｯｸM" w:eastAsia="HGPｺﾞｼｯｸM" w:hAnsi="HG丸ｺﾞｼｯｸM-PRO" w:hint="eastAsia"/>
          <w:b/>
          <w:sz w:val="24"/>
          <w:szCs w:val="24"/>
          <w:u w:val="single"/>
        </w:rPr>
        <w:t>いじめは、どの学校</w:t>
      </w:r>
      <w:r w:rsidR="001B61AB">
        <w:rPr>
          <w:rFonts w:ascii="HGPｺﾞｼｯｸM" w:eastAsia="HGPｺﾞｼｯｸM" w:hAnsi="HG丸ｺﾞｼｯｸM-PRO" w:hint="eastAsia"/>
          <w:b/>
          <w:sz w:val="24"/>
          <w:szCs w:val="24"/>
          <w:u w:val="single"/>
        </w:rPr>
        <w:t>でも</w:t>
      </w:r>
      <w:r w:rsidRPr="005D66BF">
        <w:rPr>
          <w:rFonts w:ascii="HGPｺﾞｼｯｸM" w:eastAsia="HGPｺﾞｼｯｸM" w:hAnsi="HG丸ｺﾞｼｯｸM-PRO" w:hint="eastAsia"/>
          <w:b/>
          <w:sz w:val="24"/>
          <w:szCs w:val="24"/>
          <w:u w:val="single"/>
        </w:rPr>
        <w:t>、どの</w:t>
      </w:r>
      <w:r w:rsidR="001B61AB">
        <w:rPr>
          <w:rFonts w:ascii="HGPｺﾞｼｯｸM" w:eastAsia="HGPｺﾞｼｯｸM" w:hAnsi="HG丸ｺﾞｼｯｸM-PRO" w:hint="eastAsia"/>
          <w:b/>
          <w:sz w:val="24"/>
          <w:szCs w:val="24"/>
          <w:u w:val="single"/>
        </w:rPr>
        <w:t>子供</w:t>
      </w:r>
      <w:r w:rsidRPr="005D66BF">
        <w:rPr>
          <w:rFonts w:ascii="HGPｺﾞｼｯｸM" w:eastAsia="HGPｺﾞｼｯｸM" w:hAnsi="HG丸ｺﾞｼｯｸM-PRO" w:hint="eastAsia"/>
          <w:b/>
          <w:sz w:val="24"/>
          <w:szCs w:val="24"/>
          <w:u w:val="single"/>
        </w:rPr>
        <w:t>にも起こり得るものであるという基本的認識</w:t>
      </w:r>
      <w:r w:rsidRPr="007914FB">
        <w:rPr>
          <w:rFonts w:ascii="HGPｺﾞｼｯｸM" w:eastAsia="HGPｺﾞｼｯｸM" w:hAnsi="HG丸ｺﾞｼｯｸM-PRO" w:hint="eastAsia"/>
          <w:sz w:val="24"/>
          <w:szCs w:val="24"/>
        </w:rPr>
        <w:t>の下、日常的にいじめの未然防止に取り組むために、</w:t>
      </w:r>
      <w:r w:rsidRPr="004A6457">
        <w:rPr>
          <w:rFonts w:ascii="HGPｺﾞｼｯｸM" w:eastAsia="HGPｺﾞｼｯｸM" w:cs="UDShinMGoPr6N-Light" w:hint="eastAsia"/>
          <w:color w:val="231815"/>
          <w:spacing w:val="-6"/>
          <w:kern w:val="0"/>
          <w:sz w:val="24"/>
          <w:szCs w:val="24"/>
        </w:rPr>
        <w:t>学校いじめ防止基本方針を策定しました。</w:t>
      </w:r>
    </w:p>
    <w:p w:rsidR="007914FB" w:rsidRPr="00CE3045" w:rsidRDefault="00CC7AF2" w:rsidP="004B4058">
      <w:pPr>
        <w:autoSpaceDE w:val="0"/>
        <w:autoSpaceDN w:val="0"/>
        <w:adjustRightInd w:val="0"/>
        <w:jc w:val="left"/>
        <w:rPr>
          <w:rFonts w:ascii="HG丸ｺﾞｼｯｸM-PRO" w:eastAsia="HG丸ｺﾞｼｯｸM-PRO" w:hAnsi="HG丸ｺﾞｼｯｸM-PRO"/>
          <w:b/>
        </w:rPr>
      </w:pPr>
      <w:r>
        <w:rPr>
          <w:rFonts w:ascii="HGP創英角ｺﾞｼｯｸUB" w:eastAsia="HGP創英角ｺﾞｼｯｸUB" w:hAnsi="HGP創英角ｺﾞｼｯｸUB" w:cs="UDShinGoPro-Medium" w:hint="eastAsia"/>
          <w:noProof/>
          <w:color w:val="9D0000"/>
          <w:kern w:val="0"/>
          <w:sz w:val="36"/>
          <w:szCs w:val="36"/>
        </w:rPr>
        <mc:AlternateContent>
          <mc:Choice Requires="wps">
            <w:drawing>
              <wp:anchor distT="0" distB="0" distL="114300" distR="114300" simplePos="0" relativeHeight="251672576" behindDoc="0" locked="0" layoutInCell="1" allowOverlap="1" wp14:anchorId="14F5EB94" wp14:editId="395B3EE5">
                <wp:simplePos x="0" y="0"/>
                <wp:positionH relativeFrom="column">
                  <wp:posOffset>-38100</wp:posOffset>
                </wp:positionH>
                <wp:positionV relativeFrom="paragraph">
                  <wp:posOffset>450850</wp:posOffset>
                </wp:positionV>
                <wp:extent cx="6720840" cy="32308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6720840" cy="323088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8161E" id="正方形/長方形 6" o:spid="_x0000_s1026" style="position:absolute;left:0;text-align:left;margin-left:-3pt;margin-top:35.5pt;width:529.2pt;height:25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" filled="f" strokecolor="#1f4d78 [1604]" strokeweight="1pt">
                <v:stroke dashstyle="dash"/>
              </v:rect>
            </w:pict>
          </mc:Fallback>
        </mc:AlternateContent>
      </w:r>
      <w:r w:rsidR="00D16F3A">
        <w:rPr>
          <w:rFonts w:ascii="HGP創英角ｺﾞｼｯｸUB" w:eastAsia="HGP創英角ｺﾞｼｯｸUB" w:hAnsi="HGP創英角ｺﾞｼｯｸUB" w:cs="UDShinGoPro-Medium" w:hint="eastAsia"/>
          <w:noProof/>
          <w:color w:val="9D0000"/>
          <w:kern w:val="0"/>
          <w:sz w:val="36"/>
          <w:szCs w:val="36"/>
        </w:rPr>
        <mc:AlternateContent>
          <mc:Choice Requires="wps">
            <w:drawing>
              <wp:anchor distT="0" distB="0" distL="114300" distR="114300" simplePos="0" relativeHeight="251676672" behindDoc="0" locked="0" layoutInCell="1" allowOverlap="1" wp14:anchorId="3337BA2E" wp14:editId="7BEE4A1A">
                <wp:simplePos x="0" y="0"/>
                <wp:positionH relativeFrom="column">
                  <wp:posOffset>2148840</wp:posOffset>
                </wp:positionH>
                <wp:positionV relativeFrom="paragraph">
                  <wp:posOffset>12700</wp:posOffset>
                </wp:positionV>
                <wp:extent cx="4610100" cy="449580"/>
                <wp:effectExtent l="361950" t="0" r="19050" b="26670"/>
                <wp:wrapNone/>
                <wp:docPr id="8" name="四角形吹き出し 8"/>
                <wp:cNvGraphicFramePr/>
                <a:graphic xmlns:a="http://schemas.openxmlformats.org/drawingml/2006/main">
                  <a:graphicData uri="http://schemas.microsoft.com/office/word/2010/wordprocessingShape">
                    <wps:wsp>
                      <wps:cNvSpPr/>
                      <wps:spPr>
                        <a:xfrm>
                          <a:off x="0" y="0"/>
                          <a:ext cx="4610100" cy="449580"/>
                        </a:xfrm>
                        <a:prstGeom prst="wedgeRectCallout">
                          <a:avLst>
                            <a:gd name="adj1" fmla="val -56723"/>
                            <a:gd name="adj2" fmla="val 39699"/>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rsidR="00D16F3A" w:rsidRPr="007C6174" w:rsidRDefault="00D16F3A" w:rsidP="00D16F3A">
                            <w:pPr>
                              <w:spacing w:line="280" w:lineRule="exact"/>
                              <w:rPr>
                                <w:rFonts w:ascii="メイリオ" w:eastAsia="メイリオ" w:hAnsi="メイリオ"/>
                                <w:b/>
                              </w:rPr>
                            </w:pPr>
                            <w:r>
                              <w:rPr>
                                <w:rFonts w:ascii="メイリオ" w:eastAsia="メイリオ" w:hAnsi="メイリオ" w:hint="eastAsia"/>
                                <w:b/>
                              </w:rPr>
                              <w:t>いじめの未然防止の</w:t>
                            </w:r>
                            <w:r>
                              <w:rPr>
                                <w:rFonts w:ascii="メイリオ" w:eastAsia="メイリオ" w:hAnsi="メイリオ"/>
                                <w:b/>
                              </w:rPr>
                              <w:t>取組として、どのようなことを行っているかについて</w:t>
                            </w:r>
                            <w:r>
                              <w:rPr>
                                <w:rFonts w:ascii="メイリオ" w:eastAsia="メイリオ" w:hAnsi="メイリオ" w:hint="eastAsia"/>
                                <w:b/>
                              </w:rPr>
                              <w:t>具体的に</w:t>
                            </w:r>
                            <w:r>
                              <w:rPr>
                                <w:rFonts w:ascii="メイリオ" w:eastAsia="メイリオ" w:hAnsi="メイリオ"/>
                                <w:b/>
                              </w:rPr>
                              <w:t>紹介する。</w:t>
                            </w:r>
                            <w:r>
                              <w:rPr>
                                <w:rFonts w:ascii="メイリオ" w:eastAsia="メイリオ" w:hAnsi="メイリオ" w:hint="eastAsia"/>
                                <w:b/>
                              </w:rPr>
                              <w:t>いじめの</w:t>
                            </w:r>
                            <w:r>
                              <w:rPr>
                                <w:rFonts w:ascii="メイリオ" w:eastAsia="メイリオ" w:hAnsi="メイリオ"/>
                                <w:b/>
                              </w:rPr>
                              <w:t>早期発見</w:t>
                            </w:r>
                            <w:r>
                              <w:rPr>
                                <w:rFonts w:ascii="メイリオ" w:eastAsia="メイリオ" w:hAnsi="メイリオ" w:hint="eastAsia"/>
                                <w:b/>
                              </w:rPr>
                              <w:t>・</w:t>
                            </w:r>
                            <w:r>
                              <w:rPr>
                                <w:rFonts w:ascii="メイリオ" w:eastAsia="メイリオ" w:hAnsi="メイリオ"/>
                                <w:b/>
                              </w:rPr>
                              <w:t>早期対応も同</w:t>
                            </w:r>
                            <w:r>
                              <w:rPr>
                                <w:rFonts w:ascii="メイリオ" w:eastAsia="メイリオ" w:hAnsi="メイリオ" w:hint="eastAsia"/>
                                <w:b/>
                              </w:rPr>
                              <w:t>じように示す。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7BA2E" id="四角形吹き出し 8" o:spid="_x0000_s1029" type="#_x0000_t61" style="position:absolute;margin-left:169.2pt;margin-top:1pt;width:363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" adj="-1452,19375" fillcolor="#0070c0" strokecolor="#1f4d78 [1604]" strokeweight="1pt">
                <v:textbox>
                  <w:txbxContent>
                    <w:p w:rsidR="00D16F3A" w:rsidRPr="007C6174" w:rsidRDefault="00D16F3A" w:rsidP="00D16F3A">
                      <w:pPr>
                        <w:spacing w:line="280" w:lineRule="exact"/>
                        <w:rPr>
                          <w:rFonts w:ascii="メイリオ" w:eastAsia="メイリオ" w:hAnsi="メイリオ"/>
                          <w:b/>
                        </w:rPr>
                      </w:pPr>
                      <w:r>
                        <w:rPr>
                          <w:rFonts w:ascii="メイリオ" w:eastAsia="メイリオ" w:hAnsi="メイリオ" w:hint="eastAsia"/>
                          <w:b/>
                        </w:rPr>
                        <w:t>いじめの未然防止の</w:t>
                      </w:r>
                      <w:r>
                        <w:rPr>
                          <w:rFonts w:ascii="メイリオ" w:eastAsia="メイリオ" w:hAnsi="メイリオ"/>
                          <w:b/>
                        </w:rPr>
                        <w:t>取組として、どのようなことを行っているかについて</w:t>
                      </w:r>
                      <w:r>
                        <w:rPr>
                          <w:rFonts w:ascii="メイリオ" w:eastAsia="メイリオ" w:hAnsi="メイリオ" w:hint="eastAsia"/>
                          <w:b/>
                        </w:rPr>
                        <w:t>具体的に</w:t>
                      </w:r>
                      <w:r>
                        <w:rPr>
                          <w:rFonts w:ascii="メイリオ" w:eastAsia="メイリオ" w:hAnsi="メイリオ"/>
                          <w:b/>
                        </w:rPr>
                        <w:t>紹介する。</w:t>
                      </w:r>
                      <w:r>
                        <w:rPr>
                          <w:rFonts w:ascii="メイリオ" w:eastAsia="メイリオ" w:hAnsi="メイリオ" w:hint="eastAsia"/>
                          <w:b/>
                        </w:rPr>
                        <w:t>いじめの</w:t>
                      </w:r>
                      <w:r>
                        <w:rPr>
                          <w:rFonts w:ascii="メイリオ" w:eastAsia="メイリオ" w:hAnsi="メイリオ"/>
                          <w:b/>
                        </w:rPr>
                        <w:t>早期発見</w:t>
                      </w:r>
                      <w:r>
                        <w:rPr>
                          <w:rFonts w:ascii="メイリオ" w:eastAsia="メイリオ" w:hAnsi="メイリオ" w:hint="eastAsia"/>
                          <w:b/>
                        </w:rPr>
                        <w:t>・</w:t>
                      </w:r>
                      <w:r>
                        <w:rPr>
                          <w:rFonts w:ascii="メイリオ" w:eastAsia="メイリオ" w:hAnsi="メイリオ"/>
                          <w:b/>
                        </w:rPr>
                        <w:t>早期対応も同</w:t>
                      </w:r>
                      <w:r>
                        <w:rPr>
                          <w:rFonts w:ascii="メイリオ" w:eastAsia="メイリオ" w:hAnsi="メイリオ" w:hint="eastAsia"/>
                          <w:b/>
                        </w:rPr>
                        <w:t>じように示す。</w:t>
                      </w:r>
                    </w:p>
                  </w:txbxContent>
                </v:textbox>
              </v:shape>
            </w:pict>
          </mc:Fallback>
        </mc:AlternateContent>
      </w:r>
      <w:r w:rsidR="007914FB">
        <w:rPr>
          <w:rFonts w:ascii="HGP創英角ｺﾞｼｯｸUB" w:eastAsia="HGP創英角ｺﾞｼｯｸUB" w:hAnsi="HGP創英角ｺﾞｼｯｸUB" w:cs="UDShinGoPro-Medium" w:hint="eastAsia"/>
          <w:color w:val="9D0000"/>
          <w:kern w:val="0"/>
          <w:sz w:val="36"/>
          <w:szCs w:val="36"/>
        </w:rPr>
        <w:t>いじめ</w:t>
      </w:r>
      <w:r w:rsidR="003073CA">
        <w:rPr>
          <w:rFonts w:ascii="HGP創英角ｺﾞｼｯｸUB" w:eastAsia="HGP創英角ｺﾞｼｯｸUB" w:hAnsi="HGP創英角ｺﾞｼｯｸUB" w:cs="UDShinGoPro-Medium" w:hint="eastAsia"/>
          <w:color w:val="9D0000"/>
          <w:kern w:val="0"/>
          <w:sz w:val="36"/>
          <w:szCs w:val="36"/>
        </w:rPr>
        <w:t>の未然防止</w:t>
      </w:r>
      <w:r w:rsidR="00CE3045">
        <w:rPr>
          <w:rFonts w:ascii="HGP創英角ｺﾞｼｯｸUB" w:eastAsia="HGP創英角ｺﾞｼｯｸUB" w:hAnsi="HGP創英角ｺﾞｼｯｸUB" w:cs="UDShinGoPro-Medium" w:hint="eastAsia"/>
          <w:color w:val="9D0000"/>
          <w:kern w:val="0"/>
          <w:sz w:val="36"/>
          <w:szCs w:val="36"/>
        </w:rPr>
        <w:t xml:space="preserve">　</w:t>
      </w:r>
    </w:p>
    <w:p w:rsidR="007914FB" w:rsidRDefault="007914FB" w:rsidP="007914FB">
      <w:pPr>
        <w:autoSpaceDE w:val="0"/>
        <w:autoSpaceDN w:val="0"/>
        <w:adjustRightInd w:val="0"/>
        <w:jc w:val="left"/>
        <w:rPr>
          <w:rFonts w:ascii="HGPｺﾞｼｯｸM" w:eastAsia="HGPｺﾞｼｯｸM" w:hAnsi="HG丸ｺﾞｼｯｸM-PRO"/>
          <w:sz w:val="24"/>
          <w:szCs w:val="24"/>
        </w:rPr>
      </w:pPr>
      <w:r w:rsidRPr="007914FB">
        <w:rPr>
          <w:rFonts w:ascii="HGPｺﾞｼｯｸM" w:eastAsia="HGPｺﾞｼｯｸM" w:cs="UDShinMGoPr6N-Light" w:hint="eastAsia"/>
          <w:color w:val="231815"/>
          <w:kern w:val="0"/>
          <w:sz w:val="24"/>
          <w:szCs w:val="24"/>
        </w:rPr>
        <w:t xml:space="preserve">　</w:t>
      </w:r>
      <w:r w:rsidR="003073CA" w:rsidRPr="003073CA">
        <w:rPr>
          <w:rFonts w:ascii="HGPｺﾞｼｯｸM" w:eastAsia="HGPｺﾞｼｯｸM" w:hAnsi="HG丸ｺﾞｼｯｸM-PRO" w:hint="eastAsia"/>
          <w:sz w:val="24"/>
          <w:szCs w:val="24"/>
        </w:rPr>
        <w:t>安心安全な居場所づくりと心の通い合う絆づくり</w:t>
      </w:r>
      <w:r w:rsidR="003073CA">
        <w:rPr>
          <w:rFonts w:ascii="HGPｺﾞｼｯｸM" w:eastAsia="HGPｺﾞｼｯｸM" w:hAnsi="HG丸ｺﾞｼｯｸM-PRO" w:hint="eastAsia"/>
          <w:sz w:val="24"/>
          <w:szCs w:val="24"/>
        </w:rPr>
        <w:t>を通して、いじめの未然防止に努めます。</w:t>
      </w:r>
    </w:p>
    <w:p w:rsidR="003073CA" w:rsidRPr="007C3B05" w:rsidRDefault="003073CA" w:rsidP="003073CA">
      <w:pPr>
        <w:ind w:leftChars="67" w:left="141"/>
        <w:rPr>
          <w:rFonts w:ascii="HG丸ｺﾞｼｯｸM-PRO" w:eastAsia="HG丸ｺﾞｼｯｸM-PRO" w:hAnsi="HG丸ｺﾞｼｯｸM-PRO"/>
          <w:bdr w:val="single" w:sz="4" w:space="0" w:color="auto"/>
        </w:rPr>
      </w:pPr>
      <w:r w:rsidRPr="007C3B05">
        <w:rPr>
          <w:rFonts w:ascii="HG丸ｺﾞｼｯｸM-PRO" w:eastAsia="HG丸ｺﾞｼｯｸM-PRO" w:hAnsi="HG丸ｺﾞｼｯｸM-PRO" w:hint="eastAsia"/>
          <w:bdr w:val="single" w:sz="4" w:space="0" w:color="auto"/>
        </w:rPr>
        <w:t>日々の授業を通して</w:t>
      </w:r>
    </w:p>
    <w:p w:rsidR="00C363E3" w:rsidRPr="00C363E3" w:rsidRDefault="003073CA" w:rsidP="00C363E3">
      <w:pPr>
        <w:ind w:firstLineChars="100" w:firstLine="211"/>
        <w:rPr>
          <w:rFonts w:ascii="HG丸ｺﾞｼｯｸM-PRO" w:eastAsia="HG丸ｺﾞｼｯｸM-PRO" w:hAnsi="HG丸ｺﾞｼｯｸM-PRO"/>
          <w:b/>
        </w:rPr>
      </w:pPr>
      <w:r w:rsidRPr="00C363E3">
        <w:rPr>
          <w:rFonts w:ascii="HG丸ｺﾞｼｯｸM-PRO" w:eastAsia="HG丸ｺﾞｼｯｸM-PRO" w:hAnsi="HG丸ｺﾞｼｯｸM-PRO" w:hint="eastAsia"/>
          <w:b/>
        </w:rPr>
        <w:t>・</w:t>
      </w:r>
      <w:r w:rsidR="005A4357">
        <w:rPr>
          <w:rFonts w:ascii="HG丸ｺﾞｼｯｸM-PRO" w:eastAsia="HG丸ｺﾞｼｯｸM-PRO" w:hAnsi="HG丸ｺﾞｼｯｸM-PRO" w:hint="eastAsia"/>
          <w:b/>
        </w:rPr>
        <w:t>○○学校ルール（例）</w:t>
      </w:r>
    </w:p>
    <w:p w:rsidR="003073CA" w:rsidRPr="007C3B05" w:rsidRDefault="003073CA" w:rsidP="00C363E3">
      <w:pPr>
        <w:ind w:leftChars="202" w:left="424" w:firstLineChars="100" w:firstLine="210"/>
        <w:rPr>
          <w:rFonts w:ascii="HG丸ｺﾞｼｯｸM-PRO" w:eastAsia="HG丸ｺﾞｼｯｸM-PRO" w:hAnsi="HG丸ｺﾞｼｯｸM-PRO"/>
        </w:rPr>
      </w:pPr>
      <w:r w:rsidRPr="007C3B05">
        <w:rPr>
          <w:rFonts w:ascii="HG丸ｺﾞｼｯｸM-PRO" w:eastAsia="HG丸ｺﾞｼｯｸM-PRO" w:hAnsi="HG丸ｺﾞｼｯｸM-PRO" w:hint="eastAsia"/>
        </w:rPr>
        <w:t>楽しく気持ちよく学習を進めるために、名前に「さん」「君」をつけて呼ぶことや、</w:t>
      </w:r>
      <w:r w:rsidRPr="009018C5">
        <w:rPr>
          <w:rFonts w:ascii="HG丸ｺﾞｼｯｸM-PRO" w:eastAsia="HG丸ｺﾞｼｯｸM-PRO" w:hAnsi="HG丸ｺﾞｼｯｸM-PRO" w:hint="eastAsia"/>
        </w:rPr>
        <w:t>先生や友達に丁寧な言葉遣いをする</w:t>
      </w:r>
      <w:r w:rsidRPr="007C3B05">
        <w:rPr>
          <w:rFonts w:ascii="HG丸ｺﾞｼｯｸM-PRO" w:eastAsia="HG丸ｺﾞｼｯｸM-PRO" w:hAnsi="HG丸ｺﾞｼｯｸM-PRO" w:hint="eastAsia"/>
        </w:rPr>
        <w:t>こと、人に迷惑を掛けないことなどを指導する</w:t>
      </w:r>
      <w:r>
        <w:rPr>
          <w:rFonts w:ascii="HG丸ｺﾞｼｯｸM-PRO" w:eastAsia="HG丸ｺﾞｼｯｸM-PRO" w:hAnsi="HG丸ｺﾞｼｯｸM-PRO" w:hint="eastAsia"/>
        </w:rPr>
        <w:t>。</w:t>
      </w:r>
    </w:p>
    <w:p w:rsidR="003073CA" w:rsidRPr="00C363E3" w:rsidRDefault="00C363E3" w:rsidP="00C363E3">
      <w:pPr>
        <w:ind w:firstLineChars="100" w:firstLine="211"/>
        <w:rPr>
          <w:rFonts w:ascii="HG丸ｺﾞｼｯｸM-PRO" w:eastAsia="HG丸ｺﾞｼｯｸM-PRO" w:hAnsi="HG丸ｺﾞｼｯｸM-PRO"/>
          <w:b/>
        </w:rPr>
      </w:pPr>
      <w:r w:rsidRPr="00C363E3">
        <w:rPr>
          <w:rFonts w:ascii="HG丸ｺﾞｼｯｸM-PRO" w:eastAsia="HG丸ｺﾞｼｯｸM-PRO" w:hAnsi="HG丸ｺﾞｼｯｸM-PRO" w:hint="eastAsia"/>
          <w:b/>
        </w:rPr>
        <w:t>・</w:t>
      </w:r>
      <w:r w:rsidR="003073CA" w:rsidRPr="00C363E3">
        <w:rPr>
          <w:rFonts w:ascii="HG丸ｺﾞｼｯｸM-PRO" w:eastAsia="HG丸ｺﾞｼｯｸM-PRO" w:hAnsi="HG丸ｺﾞｼｯｸM-PRO" w:hint="eastAsia"/>
          <w:b/>
        </w:rPr>
        <w:t>楽しい授業・わかる授業づくり</w:t>
      </w:r>
      <w:r w:rsidR="00060303">
        <w:rPr>
          <w:rFonts w:ascii="HG丸ｺﾞｼｯｸM-PRO" w:eastAsia="HG丸ｺﾞｼｯｸM-PRO" w:hAnsi="HG丸ｺﾞｼｯｸM-PRO" w:hint="eastAsia"/>
          <w:b/>
        </w:rPr>
        <w:t>（例）</w:t>
      </w:r>
    </w:p>
    <w:p w:rsidR="003073CA" w:rsidRPr="007C3B05" w:rsidRDefault="003073CA" w:rsidP="00C363E3">
      <w:pPr>
        <w:ind w:leftChars="202" w:left="424" w:firstLine="143"/>
        <w:rPr>
          <w:rFonts w:ascii="HG丸ｺﾞｼｯｸM-PRO" w:eastAsia="HG丸ｺﾞｼｯｸM-PRO" w:hAnsi="HG丸ｺﾞｼｯｸM-PRO"/>
        </w:rPr>
      </w:pPr>
      <w:r w:rsidRPr="009018C5">
        <w:rPr>
          <w:rFonts w:ascii="HG丸ｺﾞｼｯｸM-PRO" w:eastAsia="HG丸ｺﾞｼｯｸM-PRO" w:hAnsi="HG丸ｺﾞｼｯｸM-PRO" w:hint="eastAsia"/>
        </w:rPr>
        <w:t>グループ学習や協同的な活動を工夫</w:t>
      </w:r>
      <w:r w:rsidRPr="007C3B05">
        <w:rPr>
          <w:rFonts w:ascii="HG丸ｺﾞｼｯｸM-PRO" w:eastAsia="HG丸ｺﾞｼｯｸM-PRO" w:hAnsi="HG丸ｺﾞｼｯｸM-PRO" w:hint="eastAsia"/>
        </w:rPr>
        <w:t>し、すべての</w:t>
      </w:r>
      <w:r w:rsidR="004B4058">
        <w:rPr>
          <w:rFonts w:ascii="HG丸ｺﾞｼｯｸM-PRO" w:eastAsia="HG丸ｺﾞｼｯｸM-PRO" w:hAnsi="HG丸ｺﾞｼｯｸM-PRO" w:hint="eastAsia"/>
        </w:rPr>
        <w:t>児童（生徒）</w:t>
      </w:r>
      <w:r w:rsidRPr="007C3B05">
        <w:rPr>
          <w:rFonts w:ascii="HG丸ｺﾞｼｯｸM-PRO" w:eastAsia="HG丸ｺﾞｼｯｸM-PRO" w:hAnsi="HG丸ｺﾞｼｯｸM-PRO" w:hint="eastAsia"/>
        </w:rPr>
        <w:t>が参加・活躍できる授業づくりを進め、学習活動での達成感・成就感を味</w:t>
      </w:r>
      <w:r w:rsidR="00D10505">
        <w:rPr>
          <w:rFonts w:ascii="HG丸ｺﾞｼｯｸM-PRO" w:eastAsia="HG丸ｺﾞｼｯｸM-PRO" w:hAnsi="HG丸ｺﾞｼｯｸM-PRO" w:hint="eastAsia"/>
        </w:rPr>
        <w:t>わ</w:t>
      </w:r>
      <w:r w:rsidRPr="007C3B05">
        <w:rPr>
          <w:rFonts w:ascii="HG丸ｺﾞｼｯｸM-PRO" w:eastAsia="HG丸ｺﾞｼｯｸM-PRO" w:hAnsi="HG丸ｺﾞｼｯｸM-PRO" w:hint="eastAsia"/>
        </w:rPr>
        <w:t>わせる。</w:t>
      </w:r>
    </w:p>
    <w:p w:rsidR="003073CA" w:rsidRDefault="003837D7" w:rsidP="003837D7">
      <w:pPr>
        <w:autoSpaceDE w:val="0"/>
        <w:autoSpaceDN w:val="0"/>
        <w:adjustRightInd w:val="0"/>
        <w:ind w:firstLineChars="100" w:firstLine="210"/>
        <w:jc w:val="left"/>
        <w:rPr>
          <w:rFonts w:ascii="HG丸ｺﾞｼｯｸM-PRO" w:eastAsia="HG丸ｺﾞｼｯｸM-PRO" w:hAnsi="HG丸ｺﾞｼｯｸM-PRO"/>
          <w:bdr w:val="single" w:sz="4" w:space="0" w:color="auto"/>
        </w:rPr>
      </w:pPr>
      <w:r w:rsidRPr="007C3B05">
        <w:rPr>
          <w:rFonts w:ascii="HG丸ｺﾞｼｯｸM-PRO" w:eastAsia="HG丸ｺﾞｼｯｸM-PRO" w:hAnsi="HG丸ｺﾞｼｯｸM-PRO" w:hint="eastAsia"/>
          <w:bdr w:val="single" w:sz="4" w:space="0" w:color="auto"/>
        </w:rPr>
        <w:t>道徳の授業を通して</w:t>
      </w:r>
    </w:p>
    <w:p w:rsidR="00C363E3" w:rsidRPr="00C363E3" w:rsidRDefault="003837D7" w:rsidP="00C363E3">
      <w:pPr>
        <w:ind w:firstLineChars="100" w:firstLine="211"/>
        <w:rPr>
          <w:rFonts w:ascii="HG丸ｺﾞｼｯｸM-PRO" w:eastAsia="HG丸ｺﾞｼｯｸM-PRO" w:hAnsi="HG丸ｺﾞｼｯｸM-PRO"/>
          <w:b/>
        </w:rPr>
      </w:pPr>
      <w:r w:rsidRPr="00C363E3">
        <w:rPr>
          <w:rFonts w:ascii="HG丸ｺﾞｼｯｸM-PRO" w:eastAsia="HG丸ｺﾞｼｯｸM-PRO" w:hAnsi="HG丸ｺﾞｼｯｸM-PRO" w:hint="eastAsia"/>
          <w:b/>
        </w:rPr>
        <w:t>・</w:t>
      </w:r>
      <w:r w:rsidR="00C363E3" w:rsidRPr="00C363E3">
        <w:rPr>
          <w:rFonts w:ascii="HG丸ｺﾞｼｯｸM-PRO" w:eastAsia="HG丸ｺﾞｼｯｸM-PRO" w:hAnsi="HG丸ｺﾞｼｯｸM-PRO" w:hint="eastAsia"/>
          <w:b/>
        </w:rPr>
        <w:t>命を大切にする道徳</w:t>
      </w:r>
      <w:r w:rsidR="00C363E3">
        <w:rPr>
          <w:rFonts w:ascii="HG丸ｺﾞｼｯｸM-PRO" w:eastAsia="HG丸ｺﾞｼｯｸM-PRO" w:hAnsi="HG丸ｺﾞｼｯｸM-PRO" w:hint="eastAsia"/>
          <w:b/>
        </w:rPr>
        <w:t>の授業</w:t>
      </w:r>
      <w:r w:rsidR="00060303">
        <w:rPr>
          <w:rFonts w:ascii="HG丸ｺﾞｼｯｸM-PRO" w:eastAsia="HG丸ｺﾞｼｯｸM-PRO" w:hAnsi="HG丸ｺﾞｼｯｸM-PRO" w:hint="eastAsia"/>
          <w:b/>
        </w:rPr>
        <w:t>（例）</w:t>
      </w:r>
    </w:p>
    <w:p w:rsidR="003837D7" w:rsidRPr="003837D7" w:rsidRDefault="003837D7" w:rsidP="00C363E3">
      <w:pPr>
        <w:ind w:firstLineChars="300" w:firstLine="630"/>
        <w:rPr>
          <w:rFonts w:ascii="HG丸ｺﾞｼｯｸM-PRO" w:eastAsia="HG丸ｺﾞｼｯｸM-PRO" w:hAnsi="HG丸ｺﾞｼｯｸM-PRO"/>
        </w:rPr>
      </w:pPr>
      <w:r w:rsidRPr="003837D7">
        <w:rPr>
          <w:rFonts w:ascii="HG丸ｺﾞｼｯｸM-PRO" w:eastAsia="HG丸ｺﾞｼｯｸM-PRO" w:hAnsi="HG丸ｺﾞｼｯｸM-PRO" w:hint="eastAsia"/>
        </w:rPr>
        <w:t>思いやりの心や</w:t>
      </w:r>
      <w:r w:rsidR="004B4058">
        <w:rPr>
          <w:rFonts w:ascii="HG丸ｺﾞｼｯｸM-PRO" w:eastAsia="HG丸ｺﾞｼｯｸM-PRO" w:hAnsi="HG丸ｺﾞｼｯｸM-PRO" w:hint="eastAsia"/>
        </w:rPr>
        <w:t>児童（生徒）</w:t>
      </w:r>
      <w:r w:rsidRPr="003837D7">
        <w:rPr>
          <w:rFonts w:ascii="HG丸ｺﾞｼｯｸM-PRO" w:eastAsia="HG丸ｺﾞｼｯｸM-PRO" w:hAnsi="HG丸ｺﾞｼｯｸM-PRO" w:hint="eastAsia"/>
        </w:rPr>
        <w:t>一人一人がかけがえのない存在であるといった命を大切にする心を育む。</w:t>
      </w:r>
    </w:p>
    <w:p w:rsidR="003837D7" w:rsidRDefault="003837D7" w:rsidP="003837D7">
      <w:pPr>
        <w:autoSpaceDE w:val="0"/>
        <w:autoSpaceDN w:val="0"/>
        <w:adjustRightInd w:val="0"/>
        <w:ind w:firstLineChars="100" w:firstLine="210"/>
        <w:jc w:val="left"/>
        <w:rPr>
          <w:rFonts w:ascii="HG丸ｺﾞｼｯｸM-PRO" w:eastAsia="HG丸ｺﾞｼｯｸM-PRO" w:hAnsi="HG丸ｺﾞｼｯｸM-PRO"/>
        </w:rPr>
      </w:pPr>
      <w:r w:rsidRPr="007C3B05">
        <w:rPr>
          <w:rFonts w:ascii="HG丸ｺﾞｼｯｸM-PRO" w:eastAsia="HG丸ｺﾞｼｯｸM-PRO" w:hAnsi="HG丸ｺﾞｼｯｸM-PRO" w:hint="eastAsia"/>
          <w:bdr w:val="single" w:sz="4" w:space="0" w:color="auto"/>
        </w:rPr>
        <w:t>特別活動の</w:t>
      </w:r>
      <w:r>
        <w:rPr>
          <w:rFonts w:ascii="HG丸ｺﾞｼｯｸM-PRO" w:eastAsia="HG丸ｺﾞｼｯｸM-PRO" w:hAnsi="HG丸ｺﾞｼｯｸM-PRO" w:hint="eastAsia"/>
          <w:bdr w:val="single" w:sz="4" w:space="0" w:color="auto"/>
        </w:rPr>
        <w:t>取組</w:t>
      </w:r>
      <w:r w:rsidRPr="007C3B05">
        <w:rPr>
          <w:rFonts w:ascii="HG丸ｺﾞｼｯｸM-PRO" w:eastAsia="HG丸ｺﾞｼｯｸM-PRO" w:hAnsi="HG丸ｺﾞｼｯｸM-PRO" w:hint="eastAsia"/>
          <w:bdr w:val="single" w:sz="4" w:space="0" w:color="auto"/>
        </w:rPr>
        <w:t>を通して</w:t>
      </w:r>
    </w:p>
    <w:p w:rsidR="004975B6" w:rsidRDefault="003837D7" w:rsidP="004975B6">
      <w:pPr>
        <w:ind w:leftChars="100" w:left="3105" w:hangingChars="1373" w:hanging="2895"/>
        <w:rPr>
          <w:rFonts w:ascii="HG丸ｺﾞｼｯｸM-PRO" w:eastAsia="HG丸ｺﾞｼｯｸM-PRO" w:hAnsi="HG丸ｺﾞｼｯｸM-PRO"/>
          <w:b/>
        </w:rPr>
      </w:pPr>
      <w:r w:rsidRPr="004975B6">
        <w:rPr>
          <w:rFonts w:ascii="HG丸ｺﾞｼｯｸM-PRO" w:eastAsia="HG丸ｺﾞｼｯｸM-PRO" w:hAnsi="HG丸ｺﾞｼｯｸM-PRO" w:hint="eastAsia"/>
          <w:b/>
        </w:rPr>
        <w:t>・</w:t>
      </w:r>
      <w:r w:rsidR="004A6457">
        <w:rPr>
          <w:rFonts w:ascii="HG丸ｺﾞｼｯｸM-PRO" w:eastAsia="HG丸ｺﾞｼｯｸM-PRO" w:hAnsi="HG丸ｺﾞｼｯｸM-PRO" w:hint="eastAsia"/>
          <w:b/>
        </w:rPr>
        <w:t>交流活動</w:t>
      </w:r>
      <w:r w:rsidRPr="004975B6">
        <w:rPr>
          <w:rFonts w:ascii="HG丸ｺﾞｼｯｸM-PRO" w:eastAsia="HG丸ｺﾞｼｯｸM-PRO" w:hAnsi="HG丸ｺﾞｼｯｸM-PRO" w:hint="eastAsia"/>
          <w:b/>
        </w:rPr>
        <w:t>の充実</w:t>
      </w:r>
      <w:r w:rsidR="00060303">
        <w:rPr>
          <w:rFonts w:ascii="HG丸ｺﾞｼｯｸM-PRO" w:eastAsia="HG丸ｺﾞｼｯｸM-PRO" w:hAnsi="HG丸ｺﾞｼｯｸM-PRO" w:hint="eastAsia"/>
          <w:b/>
        </w:rPr>
        <w:t>（例）</w:t>
      </w:r>
    </w:p>
    <w:p w:rsidR="003837D7" w:rsidRPr="003837D7" w:rsidRDefault="003837D7" w:rsidP="004975B6">
      <w:pPr>
        <w:ind w:leftChars="300" w:left="630"/>
        <w:rPr>
          <w:rFonts w:ascii="HG丸ｺﾞｼｯｸM-PRO" w:eastAsia="HG丸ｺﾞｼｯｸM-PRO" w:hAnsi="HG丸ｺﾞｼｯｸM-PRO"/>
        </w:rPr>
      </w:pPr>
      <w:r w:rsidRPr="007C3B05">
        <w:rPr>
          <w:rFonts w:ascii="HG丸ｺﾞｼｯｸM-PRO" w:eastAsia="HG丸ｺﾞｼｯｸM-PRO" w:hAnsi="HG丸ｺﾞｼｯｸM-PRO" w:hint="eastAsia"/>
        </w:rPr>
        <w:t>リーダーシップや思いやりの心、上級生に対するあこがれの気持</w:t>
      </w:r>
      <w:r w:rsidR="00E72612">
        <w:rPr>
          <w:rFonts w:ascii="HG丸ｺﾞｼｯｸM-PRO" w:eastAsia="HG丸ｺﾞｼｯｸM-PRO" w:hAnsi="HG丸ｺﾞｼｯｸM-PRO" w:hint="eastAsia"/>
        </w:rPr>
        <w:t>ち</w:t>
      </w:r>
      <w:r w:rsidRPr="007C3B05">
        <w:rPr>
          <w:rFonts w:ascii="HG丸ｺﾞｼｯｸM-PRO" w:eastAsia="HG丸ｺﾞｼｯｸM-PRO" w:hAnsi="HG丸ｺﾞｼｯｸM-PRO" w:hint="eastAsia"/>
        </w:rPr>
        <w:t>を育てる。</w:t>
      </w:r>
    </w:p>
    <w:p w:rsidR="003837D7" w:rsidRPr="00D16F3A" w:rsidRDefault="00D16F3A" w:rsidP="00D16F3A">
      <w:pPr>
        <w:autoSpaceDE w:val="0"/>
        <w:autoSpaceDN w:val="0"/>
        <w:adjustRightInd w:val="0"/>
        <w:ind w:firstLineChars="100" w:firstLine="360"/>
        <w:jc w:val="left"/>
        <w:rPr>
          <w:rFonts w:ascii="HGP創英角ｺﾞｼｯｸUB" w:eastAsia="HGP創英角ｺﾞｼｯｸUB" w:hAnsi="HGP創英角ｺﾞｼｯｸUB" w:cs="UDShinGoPro-Medium"/>
          <w:color w:val="9D0000"/>
          <w:kern w:val="0"/>
          <w:sz w:val="36"/>
          <w:szCs w:val="36"/>
        </w:rPr>
      </w:pPr>
      <w:r>
        <w:rPr>
          <w:rFonts w:ascii="HGP創英角ｺﾞｼｯｸUB" w:eastAsia="HGP創英角ｺﾞｼｯｸUB" w:hAnsi="HGP創英角ｺﾞｼｯｸUB" w:cs="UDShinGoPro-Medium" w:hint="eastAsia"/>
          <w:noProof/>
          <w:color w:val="9D0000"/>
          <w:kern w:val="0"/>
          <w:sz w:val="36"/>
          <w:szCs w:val="36"/>
        </w:rPr>
        <mc:AlternateContent>
          <mc:Choice Requires="wps">
            <w:drawing>
              <wp:anchor distT="0" distB="0" distL="114300" distR="114300" simplePos="0" relativeHeight="251674624" behindDoc="0" locked="0" layoutInCell="1" allowOverlap="1" wp14:anchorId="14F5EB94" wp14:editId="395B3EE5">
                <wp:simplePos x="0" y="0"/>
                <wp:positionH relativeFrom="column">
                  <wp:posOffset>-38100</wp:posOffset>
                </wp:positionH>
                <wp:positionV relativeFrom="paragraph">
                  <wp:posOffset>374650</wp:posOffset>
                </wp:positionV>
                <wp:extent cx="3573780" cy="1943100"/>
                <wp:effectExtent l="0" t="0" r="26670" b="19050"/>
                <wp:wrapNone/>
                <wp:docPr id="7" name="正方形/長方形 7"/>
                <wp:cNvGraphicFramePr/>
                <a:graphic xmlns:a="http://schemas.openxmlformats.org/drawingml/2006/main">
                  <a:graphicData uri="http://schemas.microsoft.com/office/word/2010/wordprocessingShape">
                    <wps:wsp>
                      <wps:cNvSpPr/>
                      <wps:spPr>
                        <a:xfrm>
                          <a:off x="0" y="0"/>
                          <a:ext cx="3573780" cy="19431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C8DA0" id="正方形/長方形 7" o:spid="_x0000_s1026" style="position:absolute;left:0;text-align:left;margin-left:-3pt;margin-top:29.5pt;width:281.4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" filled="f" strokecolor="#1f4d78 [1604]" strokeweight="1pt">
                <v:stroke dashstyle="dash"/>
              </v:rect>
            </w:pict>
          </mc:Fallback>
        </mc:AlternateContent>
      </w:r>
      <w:r w:rsidR="003837D7">
        <w:rPr>
          <w:rFonts w:ascii="HGP創英角ｺﾞｼｯｸUB" w:eastAsia="HGP創英角ｺﾞｼｯｸUB" w:hAnsi="HGP創英角ｺﾞｼｯｸUB" w:cs="UDShinGoPro-Medium" w:hint="eastAsia"/>
          <w:color w:val="9D0000"/>
          <w:kern w:val="0"/>
          <w:sz w:val="36"/>
          <w:szCs w:val="36"/>
        </w:rPr>
        <w:t>いじめの早期発見</w:t>
      </w:r>
      <w:r>
        <w:rPr>
          <w:rFonts w:ascii="HGP創英角ｺﾞｼｯｸUB" w:eastAsia="HGP創英角ｺﾞｼｯｸUB" w:hAnsi="HGP創英角ｺﾞｼｯｸUB" w:cs="UDShinGoPro-Medium" w:hint="eastAsia"/>
          <w:color w:val="9D0000"/>
          <w:kern w:val="0"/>
          <w:sz w:val="36"/>
          <w:szCs w:val="36"/>
        </w:rPr>
        <w:t>・早期対応</w:t>
      </w:r>
      <w:bookmarkStart w:id="0" w:name="_GoBack"/>
      <w:bookmarkEnd w:id="0"/>
    </w:p>
    <w:p w:rsidR="00582DA7" w:rsidRDefault="00582DA7" w:rsidP="00CC7AF2">
      <w:pPr>
        <w:autoSpaceDE w:val="0"/>
        <w:autoSpaceDN w:val="0"/>
        <w:adjustRightInd w:val="0"/>
        <w:spacing w:line="320" w:lineRule="exact"/>
        <w:ind w:firstLineChars="100" w:firstLine="210"/>
        <w:jc w:val="left"/>
        <w:rPr>
          <w:rFonts w:ascii="HGPｺﾞｼｯｸM" w:eastAsia="HGPｺﾞｼｯｸM" w:cs="UDShinMGoPr6N-Light"/>
          <w:color w:val="231815"/>
          <w:kern w:val="0"/>
          <w:sz w:val="24"/>
          <w:szCs w:val="24"/>
        </w:rPr>
      </w:pPr>
      <w:r>
        <w:rPr>
          <w:rFonts w:ascii="HG丸ｺﾞｼｯｸM-PRO" w:eastAsia="HG丸ｺﾞｼｯｸM-PRO" w:hAnsi="HG丸ｺﾞｼｯｸM-PRO"/>
          <w:noProof/>
        </w:rPr>
        <w:drawing>
          <wp:anchor distT="0" distB="0" distL="114300" distR="114300" simplePos="0" relativeHeight="251677696" behindDoc="0" locked="0" layoutInCell="1" allowOverlap="1">
            <wp:simplePos x="0" y="0"/>
            <wp:positionH relativeFrom="column">
              <wp:posOffset>3613052</wp:posOffset>
            </wp:positionH>
            <wp:positionV relativeFrom="paragraph">
              <wp:posOffset>12700</wp:posOffset>
            </wp:positionV>
            <wp:extent cx="3049808" cy="1713865"/>
            <wp:effectExtent l="19050" t="19050" r="17780" b="196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A497CA.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9167" cy="171912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837D7">
        <w:rPr>
          <w:rFonts w:ascii="HGPｺﾞｼｯｸM" w:eastAsia="HGPｺﾞｼｯｸM" w:cs="UDShinMGoPr6N-Light" w:hint="eastAsia"/>
          <w:color w:val="231815"/>
          <w:kern w:val="0"/>
          <w:sz w:val="24"/>
          <w:szCs w:val="24"/>
        </w:rPr>
        <w:t>いじめの早期発見に向けて、組織として対応するため</w:t>
      </w:r>
    </w:p>
    <w:p w:rsidR="003837D7" w:rsidRDefault="003837D7" w:rsidP="00582DA7">
      <w:pPr>
        <w:autoSpaceDE w:val="0"/>
        <w:autoSpaceDN w:val="0"/>
        <w:adjustRightInd w:val="0"/>
        <w:spacing w:line="320" w:lineRule="exact"/>
        <w:jc w:val="left"/>
        <w:rPr>
          <w:rFonts w:ascii="HG丸ｺﾞｼｯｸM-PRO" w:eastAsia="HG丸ｺﾞｼｯｸM-PRO" w:hAnsi="HG丸ｺﾞｼｯｸM-PRO"/>
          <w:spacing w:val="-6"/>
          <w:sz w:val="22"/>
        </w:rPr>
      </w:pPr>
      <w:r>
        <w:rPr>
          <w:rFonts w:ascii="HGPｺﾞｼｯｸM" w:eastAsia="HGPｺﾞｼｯｸM" w:cs="UDShinMGoPr6N-Light" w:hint="eastAsia"/>
          <w:color w:val="231815"/>
          <w:kern w:val="0"/>
          <w:sz w:val="24"/>
          <w:szCs w:val="24"/>
        </w:rPr>
        <w:t>に</w:t>
      </w:r>
      <w:r w:rsidRPr="004B4058">
        <w:rPr>
          <w:rFonts w:ascii="HG丸ｺﾞｼｯｸM-PRO" w:eastAsia="HG丸ｺﾞｼｯｸM-PRO" w:hAnsi="HG丸ｺﾞｼｯｸM-PRO" w:hint="eastAsia"/>
          <w:spacing w:val="-6"/>
          <w:sz w:val="22"/>
        </w:rPr>
        <w:t>「</w:t>
      </w:r>
      <w:r w:rsidR="001B61AB">
        <w:rPr>
          <w:rFonts w:ascii="HG丸ｺﾞｼｯｸM-PRO" w:eastAsia="HG丸ｺﾞｼｯｸM-PRO" w:hAnsi="HG丸ｺﾞｼｯｸM-PRO" w:hint="eastAsia"/>
          <w:spacing w:val="-6"/>
          <w:sz w:val="22"/>
        </w:rPr>
        <w:t>学校</w:t>
      </w:r>
      <w:r w:rsidRPr="004B4058">
        <w:rPr>
          <w:rFonts w:ascii="HG丸ｺﾞｼｯｸM-PRO" w:eastAsia="HG丸ｺﾞｼｯｸM-PRO" w:hAnsi="HG丸ｺﾞｼｯｸM-PRO" w:hint="eastAsia"/>
          <w:spacing w:val="-6"/>
          <w:sz w:val="22"/>
        </w:rPr>
        <w:t>いじめ対策委員会」を核として対応していきます。</w:t>
      </w:r>
    </w:p>
    <w:p w:rsidR="00152A6E" w:rsidRDefault="003837D7" w:rsidP="00CC7AF2">
      <w:pPr>
        <w:spacing w:line="320" w:lineRule="exact"/>
        <w:rPr>
          <w:rFonts w:ascii="HG丸ｺﾞｼｯｸM-PRO" w:eastAsia="HG丸ｺﾞｼｯｸM-PRO" w:hAnsi="HG丸ｺﾞｼｯｸM-PRO"/>
        </w:rPr>
      </w:pPr>
      <w:r w:rsidRPr="00ED57DF">
        <w:rPr>
          <w:rFonts w:ascii="HG丸ｺﾞｼｯｸM-PRO" w:eastAsia="HG丸ｺﾞｼｯｸM-PRO" w:hAnsi="HG丸ｺﾞｼｯｸM-PRO" w:hint="eastAsia"/>
        </w:rPr>
        <w:t>○スクールカウンセラーや担任による</w:t>
      </w:r>
      <w:r w:rsidR="004B4058">
        <w:rPr>
          <w:rFonts w:ascii="HG丸ｺﾞｼｯｸM-PRO" w:eastAsia="HG丸ｺﾞｼｯｸM-PRO" w:hAnsi="HG丸ｺﾞｼｯｸM-PRO" w:hint="eastAsia"/>
        </w:rPr>
        <w:t>児童（生徒）</w:t>
      </w:r>
      <w:r w:rsidRPr="00ED57DF">
        <w:rPr>
          <w:rFonts w:ascii="HG丸ｺﾞｼｯｸM-PRO" w:eastAsia="HG丸ｺﾞｼｯｸM-PRO" w:hAnsi="HG丸ｺﾞｼｯｸM-PRO" w:hint="eastAsia"/>
        </w:rPr>
        <w:t>面談の</w:t>
      </w:r>
      <w:r w:rsidR="00152A6E">
        <w:rPr>
          <w:rFonts w:ascii="HG丸ｺﾞｼｯｸM-PRO" w:eastAsia="HG丸ｺﾞｼｯｸM-PRO" w:hAnsi="HG丸ｺﾞｼｯｸM-PRO" w:hint="eastAsia"/>
        </w:rPr>
        <w:t xml:space="preserve">　</w:t>
      </w:r>
    </w:p>
    <w:p w:rsidR="003837D7" w:rsidRPr="00ED57DF" w:rsidRDefault="003837D7" w:rsidP="00CC7AF2">
      <w:pPr>
        <w:spacing w:line="320" w:lineRule="exact"/>
        <w:ind w:firstLineChars="100" w:firstLine="210"/>
        <w:rPr>
          <w:rFonts w:ascii="HG丸ｺﾞｼｯｸM-PRO" w:eastAsia="HG丸ｺﾞｼｯｸM-PRO" w:hAnsi="HG丸ｺﾞｼｯｸM-PRO"/>
        </w:rPr>
      </w:pPr>
      <w:r w:rsidRPr="00ED57DF">
        <w:rPr>
          <w:rFonts w:ascii="HG丸ｺﾞｼｯｸM-PRO" w:eastAsia="HG丸ｺﾞｼｯｸM-PRO" w:hAnsi="HG丸ｺﾞｼｯｸM-PRO" w:hint="eastAsia"/>
        </w:rPr>
        <w:t>状況把握</w:t>
      </w:r>
    </w:p>
    <w:p w:rsidR="00152A6E" w:rsidRDefault="003837D7" w:rsidP="00CC7AF2">
      <w:pPr>
        <w:spacing w:line="320" w:lineRule="exact"/>
        <w:rPr>
          <w:rFonts w:ascii="HG丸ｺﾞｼｯｸM-PRO" w:eastAsia="HG丸ｺﾞｼｯｸM-PRO" w:hAnsi="HG丸ｺﾞｼｯｸM-PRO"/>
        </w:rPr>
      </w:pPr>
      <w:r w:rsidRPr="00ED57DF">
        <w:rPr>
          <w:rFonts w:ascii="HG丸ｺﾞｼｯｸM-PRO" w:eastAsia="HG丸ｺﾞｼｯｸM-PRO" w:hAnsi="HG丸ｺﾞｼｯｸM-PRO" w:hint="eastAsia"/>
        </w:rPr>
        <w:t>○</w:t>
      </w:r>
      <w:r w:rsidR="004B4058">
        <w:rPr>
          <w:rFonts w:ascii="HG丸ｺﾞｼｯｸM-PRO" w:eastAsia="HG丸ｺﾞｼｯｸM-PRO" w:hAnsi="HG丸ｺﾞｼｯｸM-PRO" w:hint="eastAsia"/>
        </w:rPr>
        <w:t>児童（生徒）</w:t>
      </w:r>
      <w:r w:rsidRPr="00ED57DF">
        <w:rPr>
          <w:rFonts w:ascii="HG丸ｺﾞｼｯｸM-PRO" w:eastAsia="HG丸ｺﾞｼｯｸM-PRO" w:hAnsi="HG丸ｺﾞｼｯｸM-PRO" w:hint="eastAsia"/>
        </w:rPr>
        <w:t>や保護者へ生活意識調査やいじめ実態調査</w:t>
      </w:r>
    </w:p>
    <w:p w:rsidR="003837D7" w:rsidRPr="00ED57DF" w:rsidRDefault="003837D7" w:rsidP="00CC7AF2">
      <w:pPr>
        <w:spacing w:line="320" w:lineRule="exact"/>
        <w:ind w:firstLineChars="100" w:firstLine="210"/>
        <w:rPr>
          <w:rFonts w:ascii="HG丸ｺﾞｼｯｸM-PRO" w:eastAsia="HG丸ｺﾞｼｯｸM-PRO" w:hAnsi="HG丸ｺﾞｼｯｸM-PRO"/>
        </w:rPr>
      </w:pPr>
      <w:r w:rsidRPr="00ED57DF">
        <w:rPr>
          <w:rFonts w:ascii="HG丸ｺﾞｼｯｸM-PRO" w:eastAsia="HG丸ｺﾞｼｯｸM-PRO" w:hAnsi="HG丸ｺﾞｼｯｸM-PRO" w:hint="eastAsia"/>
        </w:rPr>
        <w:t>の実施</w:t>
      </w:r>
    </w:p>
    <w:p w:rsidR="003837D7" w:rsidRPr="00ED57DF" w:rsidRDefault="003837D7" w:rsidP="00CC7AF2">
      <w:pPr>
        <w:spacing w:line="320" w:lineRule="exact"/>
        <w:rPr>
          <w:rFonts w:ascii="HG丸ｺﾞｼｯｸM-PRO" w:eastAsia="HG丸ｺﾞｼｯｸM-PRO" w:hAnsi="HG丸ｺﾞｼｯｸM-PRO"/>
        </w:rPr>
      </w:pPr>
      <w:r w:rsidRPr="00ED57DF">
        <w:rPr>
          <w:rFonts w:ascii="HG丸ｺﾞｼｯｸM-PRO" w:eastAsia="HG丸ｺﾞｼｯｸM-PRO" w:hAnsi="HG丸ｺﾞｼｯｸM-PRO" w:hint="eastAsia"/>
        </w:rPr>
        <w:t>○いじめにかかわる情報の収集、分析、指導方針の見直し</w:t>
      </w:r>
    </w:p>
    <w:p w:rsidR="003837D7" w:rsidRPr="003837D7" w:rsidRDefault="003837D7" w:rsidP="00CC7AF2">
      <w:pPr>
        <w:autoSpaceDE w:val="0"/>
        <w:autoSpaceDN w:val="0"/>
        <w:adjustRightInd w:val="0"/>
        <w:spacing w:line="320" w:lineRule="exact"/>
        <w:jc w:val="left"/>
        <w:rPr>
          <w:rFonts w:ascii="HG丸ｺﾞｼｯｸM-PRO" w:eastAsia="HG丸ｺﾞｼｯｸM-PRO" w:hAnsi="HG丸ｺﾞｼｯｸM-PRO"/>
        </w:rPr>
      </w:pPr>
      <w:r w:rsidRPr="003837D7">
        <w:rPr>
          <w:rFonts w:ascii="HG丸ｺﾞｼｯｸM-PRO" w:eastAsia="HG丸ｺﾞｼｯｸM-PRO" w:hAnsi="HG丸ｺﾞｼｯｸM-PRO" w:hint="eastAsia"/>
        </w:rPr>
        <w:t>○保護者・地域からのいじめに関する情報の収集</w:t>
      </w:r>
    </w:p>
    <w:sectPr w:rsidR="003837D7" w:rsidRPr="003837D7" w:rsidSect="004513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79D" w:rsidRDefault="0074279D" w:rsidP="009018C5">
      <w:r>
        <w:separator/>
      </w:r>
    </w:p>
  </w:endnote>
  <w:endnote w:type="continuationSeparator" w:id="0">
    <w:p w:rsidR="0074279D" w:rsidRDefault="0074279D" w:rsidP="0090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ShinGoPro-Medium">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ShinMGoPr6N-Light">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79D" w:rsidRDefault="0074279D" w:rsidP="009018C5">
      <w:r>
        <w:separator/>
      </w:r>
    </w:p>
  </w:footnote>
  <w:footnote w:type="continuationSeparator" w:id="0">
    <w:p w:rsidR="0074279D" w:rsidRDefault="0074279D" w:rsidP="00901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5602D"/>
    <w:multiLevelType w:val="hybridMultilevel"/>
    <w:tmpl w:val="093CBC66"/>
    <w:lvl w:ilvl="0" w:tplc="75E2EFC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5A81606C"/>
    <w:multiLevelType w:val="hybridMultilevel"/>
    <w:tmpl w:val="52BA3E00"/>
    <w:lvl w:ilvl="0" w:tplc="BCB4B980">
      <w:start w:val="1"/>
      <w:numFmt w:val="decimalEnclosedCircle"/>
      <w:lvlText w:val="%1"/>
      <w:lvlJc w:val="left"/>
      <w:pPr>
        <w:ind w:left="1620" w:hanging="360"/>
      </w:pPr>
      <w:rPr>
        <w:rFonts w:hint="eastAsia"/>
      </w:rPr>
    </w:lvl>
    <w:lvl w:ilvl="1" w:tplc="FF0AAA66">
      <w:start w:val="1"/>
      <w:numFmt w:val="decimalEnclosedCircle"/>
      <w:lvlText w:val="%2"/>
      <w:lvlJc w:val="left"/>
      <w:pPr>
        <w:ind w:left="2040" w:hanging="360"/>
      </w:pPr>
      <w:rPr>
        <w:rFonts w:asciiTheme="majorEastAsia" w:eastAsiaTheme="majorEastAsia" w:hAnsiTheme="majorEastAsia" w:cstheme="minorBidi"/>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0E"/>
    <w:rsid w:val="00060303"/>
    <w:rsid w:val="00152A6E"/>
    <w:rsid w:val="001B61AB"/>
    <w:rsid w:val="003073CA"/>
    <w:rsid w:val="00327B0E"/>
    <w:rsid w:val="003837D7"/>
    <w:rsid w:val="003A16C0"/>
    <w:rsid w:val="0045130E"/>
    <w:rsid w:val="004975B6"/>
    <w:rsid w:val="004A6457"/>
    <w:rsid w:val="004B4058"/>
    <w:rsid w:val="00582DA7"/>
    <w:rsid w:val="005A4357"/>
    <w:rsid w:val="005D66BF"/>
    <w:rsid w:val="0074279D"/>
    <w:rsid w:val="00782C46"/>
    <w:rsid w:val="007914FB"/>
    <w:rsid w:val="007D7362"/>
    <w:rsid w:val="008A0BD4"/>
    <w:rsid w:val="008E1E34"/>
    <w:rsid w:val="009018C5"/>
    <w:rsid w:val="009F2103"/>
    <w:rsid w:val="00A76958"/>
    <w:rsid w:val="00B710C5"/>
    <w:rsid w:val="00C1325E"/>
    <w:rsid w:val="00C363E3"/>
    <w:rsid w:val="00C941E6"/>
    <w:rsid w:val="00CC7AF2"/>
    <w:rsid w:val="00CE3045"/>
    <w:rsid w:val="00D10505"/>
    <w:rsid w:val="00D16F3A"/>
    <w:rsid w:val="00E72612"/>
    <w:rsid w:val="00F8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5BB4D8"/>
  <w15:chartTrackingRefBased/>
  <w15:docId w15:val="{3126A021-946A-4656-A289-90661651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3CA"/>
    <w:pPr>
      <w:ind w:leftChars="400" w:left="840"/>
    </w:pPr>
  </w:style>
  <w:style w:type="paragraph" w:styleId="a4">
    <w:name w:val="header"/>
    <w:basedOn w:val="a"/>
    <w:link w:val="a5"/>
    <w:uiPriority w:val="99"/>
    <w:unhideWhenUsed/>
    <w:rsid w:val="009018C5"/>
    <w:pPr>
      <w:tabs>
        <w:tab w:val="center" w:pos="4252"/>
        <w:tab w:val="right" w:pos="8504"/>
      </w:tabs>
      <w:snapToGrid w:val="0"/>
    </w:pPr>
  </w:style>
  <w:style w:type="character" w:customStyle="1" w:styleId="a5">
    <w:name w:val="ヘッダー (文字)"/>
    <w:basedOn w:val="a0"/>
    <w:link w:val="a4"/>
    <w:uiPriority w:val="99"/>
    <w:rsid w:val="009018C5"/>
  </w:style>
  <w:style w:type="paragraph" w:styleId="a6">
    <w:name w:val="footer"/>
    <w:basedOn w:val="a"/>
    <w:link w:val="a7"/>
    <w:uiPriority w:val="99"/>
    <w:unhideWhenUsed/>
    <w:rsid w:val="009018C5"/>
    <w:pPr>
      <w:tabs>
        <w:tab w:val="center" w:pos="4252"/>
        <w:tab w:val="right" w:pos="8504"/>
      </w:tabs>
      <w:snapToGrid w:val="0"/>
    </w:pPr>
  </w:style>
  <w:style w:type="character" w:customStyle="1" w:styleId="a7">
    <w:name w:val="フッター (文字)"/>
    <w:basedOn w:val="a0"/>
    <w:link w:val="a6"/>
    <w:uiPriority w:val="99"/>
    <w:rsid w:val="009018C5"/>
  </w:style>
  <w:style w:type="paragraph" w:styleId="a8">
    <w:name w:val="Balloon Text"/>
    <w:basedOn w:val="a"/>
    <w:link w:val="a9"/>
    <w:uiPriority w:val="99"/>
    <w:semiHidden/>
    <w:unhideWhenUsed/>
    <w:rsid w:val="009018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18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13</cp:revision>
  <cp:lastPrinted>2021-02-15T07:24:00Z</cp:lastPrinted>
  <dcterms:created xsi:type="dcterms:W3CDTF">2021-01-12T01:55:00Z</dcterms:created>
  <dcterms:modified xsi:type="dcterms:W3CDTF">2021-03-10T07:03:00Z</dcterms:modified>
</cp:coreProperties>
</file>